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3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3"/>
      </w:tblGrid>
      <w:tr w:rsidR="00CD283C" w:rsidRPr="00561A22" w:rsidTr="00CD283C">
        <w:trPr>
          <w:trHeight w:val="720"/>
        </w:trPr>
        <w:tc>
          <w:tcPr>
            <w:tcW w:w="10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83C" w:rsidRPr="00561A22" w:rsidRDefault="00CD283C" w:rsidP="00F62B90">
            <w:pPr>
              <w:jc w:val="center"/>
              <w:rPr>
                <w:rFonts w:ascii="Marianne" w:hAnsi="Marianne" w:cs="Arial"/>
                <w:b/>
                <w:color w:val="000000"/>
                <w:sz w:val="44"/>
                <w:szCs w:val="44"/>
              </w:rPr>
            </w:pPr>
            <w:r w:rsidRPr="00561A22">
              <w:rPr>
                <w:rFonts w:ascii="Marianne" w:hAnsi="Marianne" w:cs="Arial"/>
                <w:b/>
                <w:color w:val="000000"/>
                <w:sz w:val="44"/>
                <w:szCs w:val="44"/>
              </w:rPr>
              <w:t>DOSSIER DE CANDIDATURE</w:t>
            </w:r>
          </w:p>
        </w:tc>
      </w:tr>
      <w:tr w:rsidR="00CD283C" w:rsidRPr="00561A22" w:rsidTr="00CD283C">
        <w:trPr>
          <w:trHeight w:val="1020"/>
        </w:trPr>
        <w:tc>
          <w:tcPr>
            <w:tcW w:w="10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283C" w:rsidRDefault="00CD283C" w:rsidP="009C7C50">
            <w:pPr>
              <w:pStyle w:val="Corpsdetexte"/>
              <w:jc w:val="center"/>
              <w:rPr>
                <w:rFonts w:ascii="Marianne" w:hAnsi="Marianne"/>
                <w:b/>
                <w:noProof/>
                <w:sz w:val="32"/>
                <w:szCs w:val="28"/>
                <w:lang w:eastAsia="fr-FR"/>
              </w:rPr>
            </w:pPr>
            <w:r w:rsidRPr="00561A22">
              <w:rPr>
                <w:rFonts w:ascii="Marianne" w:hAnsi="Marianne"/>
                <w:b/>
                <w:noProof/>
                <w:sz w:val="32"/>
                <w:szCs w:val="28"/>
                <w:lang w:eastAsia="fr-FR"/>
              </w:rPr>
              <w:t xml:space="preserve">Appel à </w:t>
            </w:r>
            <w:r>
              <w:rPr>
                <w:rFonts w:ascii="Marianne" w:hAnsi="Marianne"/>
                <w:b/>
                <w:noProof/>
                <w:sz w:val="32"/>
                <w:szCs w:val="28"/>
                <w:lang w:eastAsia="fr-FR"/>
              </w:rPr>
              <w:t>Manifestations d’Intérêts</w:t>
            </w:r>
          </w:p>
          <w:p w:rsidR="00CD283C" w:rsidRPr="00561A22" w:rsidRDefault="00CD283C" w:rsidP="009C7C50">
            <w:pPr>
              <w:pStyle w:val="Corpsdetexte"/>
              <w:jc w:val="center"/>
              <w:rPr>
                <w:rFonts w:ascii="Marianne" w:hAnsi="Marianne"/>
                <w:b/>
                <w:sz w:val="32"/>
                <w:szCs w:val="28"/>
              </w:rPr>
            </w:pPr>
            <w:r>
              <w:rPr>
                <w:rFonts w:ascii="Marianne" w:hAnsi="Marianne"/>
                <w:b/>
                <w:noProof/>
                <w:sz w:val="32"/>
                <w:szCs w:val="28"/>
                <w:lang w:eastAsia="fr-FR"/>
              </w:rPr>
              <w:t>« Accompagnement et financement des protocoles de coopération locaux en ville »</w:t>
            </w:r>
          </w:p>
          <w:p w:rsidR="00CD283C" w:rsidRDefault="00CD283C" w:rsidP="00CD283C">
            <w:pPr>
              <w:pStyle w:val="Corpsdetexte"/>
              <w:jc w:val="center"/>
              <w:rPr>
                <w:rFonts w:ascii="Marianne" w:hAnsi="Marianne"/>
                <w:b/>
                <w:strike/>
              </w:rPr>
            </w:pPr>
            <w:r w:rsidRPr="002315C6">
              <w:rPr>
                <w:rFonts w:ascii="Marianne" w:hAnsi="Marianne"/>
                <w:b/>
              </w:rPr>
              <w:t xml:space="preserve">Structures éligibles : </w:t>
            </w:r>
            <w:r>
              <w:rPr>
                <w:rFonts w:ascii="Marianne" w:hAnsi="Marianne"/>
                <w:b/>
              </w:rPr>
              <w:t>Centres de santé / Maison</w:t>
            </w:r>
            <w:r w:rsidR="005B05C5">
              <w:rPr>
                <w:rFonts w:ascii="Marianne" w:hAnsi="Marianne"/>
                <w:b/>
              </w:rPr>
              <w:t>s</w:t>
            </w:r>
            <w:r>
              <w:rPr>
                <w:rFonts w:ascii="Marianne" w:hAnsi="Marianne"/>
                <w:b/>
              </w:rPr>
              <w:t xml:space="preserve"> de Santé Pluriprofessionnel</w:t>
            </w:r>
            <w:r w:rsidR="005B05C5">
              <w:rPr>
                <w:rFonts w:ascii="Marianne" w:hAnsi="Marianne"/>
                <w:b/>
              </w:rPr>
              <w:t>le</w:t>
            </w:r>
            <w:r>
              <w:rPr>
                <w:rFonts w:ascii="Marianne" w:hAnsi="Marianne"/>
                <w:b/>
              </w:rPr>
              <w:t>s / Communautés Professionnelles Territoriales de Santé</w:t>
            </w:r>
            <w:r w:rsidR="008B47EB">
              <w:rPr>
                <w:rFonts w:ascii="Marianne" w:hAnsi="Marianne"/>
                <w:b/>
              </w:rPr>
              <w:t xml:space="preserve"> / Equipes de Soins Primaires</w:t>
            </w:r>
            <w:bookmarkStart w:id="0" w:name="_GoBack"/>
            <w:bookmarkEnd w:id="0"/>
          </w:p>
          <w:p w:rsidR="00CD283C" w:rsidRPr="00CD283C" w:rsidRDefault="00CD283C" w:rsidP="00CD283C">
            <w:pPr>
              <w:pStyle w:val="Corpsdetexte"/>
              <w:jc w:val="center"/>
              <w:rPr>
                <w:rFonts w:ascii="Marianne" w:hAnsi="Marianne"/>
                <w:b/>
                <w:strike/>
              </w:rPr>
            </w:pPr>
          </w:p>
        </w:tc>
      </w:tr>
      <w:tr w:rsidR="00CD283C" w:rsidRPr="00561A22" w:rsidTr="00CD283C">
        <w:trPr>
          <w:trHeight w:val="720"/>
        </w:trPr>
        <w:tc>
          <w:tcPr>
            <w:tcW w:w="10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283C" w:rsidRPr="00561A22" w:rsidRDefault="00CD283C" w:rsidP="00986521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  <w:r w:rsidRPr="00561A22">
              <w:rPr>
                <w:rFonts w:ascii="Marianne" w:hAnsi="Marianne" w:cstheme="minorHAnsi"/>
                <w:b/>
                <w:bCs/>
                <w:color w:val="000000"/>
              </w:rPr>
              <w:t>Auteur de la demande (Raison sociale, représentant légal, n° finess, adresse)  / référent du dossier (mail et téléphone)</w:t>
            </w:r>
          </w:p>
        </w:tc>
      </w:tr>
      <w:tr w:rsidR="00CD283C" w:rsidRPr="00561A22" w:rsidTr="00CD283C">
        <w:trPr>
          <w:trHeight w:val="1155"/>
        </w:trPr>
        <w:tc>
          <w:tcPr>
            <w:tcW w:w="10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283C" w:rsidRPr="00561A22" w:rsidRDefault="00CD283C" w:rsidP="0049580E">
            <w:pPr>
              <w:spacing w:after="0" w:line="240" w:lineRule="auto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CD283C" w:rsidRPr="00561A22" w:rsidRDefault="00CD283C" w:rsidP="0049580E">
            <w:pPr>
              <w:spacing w:after="0" w:line="240" w:lineRule="auto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CD283C" w:rsidRPr="00561A22" w:rsidRDefault="00CD283C" w:rsidP="0049580E">
            <w:pPr>
              <w:spacing w:after="0" w:line="240" w:lineRule="auto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CD283C" w:rsidRPr="00561A22" w:rsidRDefault="00CD283C" w:rsidP="0049580E">
            <w:pPr>
              <w:spacing w:after="0" w:line="240" w:lineRule="auto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CD283C" w:rsidRPr="00561A22" w:rsidRDefault="00CD283C" w:rsidP="0049580E">
            <w:pPr>
              <w:spacing w:after="0" w:line="240" w:lineRule="auto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CD283C" w:rsidRPr="00561A22" w:rsidRDefault="00CD283C" w:rsidP="0049580E">
            <w:pPr>
              <w:spacing w:after="0" w:line="240" w:lineRule="auto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CD283C" w:rsidRPr="00561A22" w:rsidRDefault="00CD283C" w:rsidP="00986521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</w:tc>
      </w:tr>
      <w:tr w:rsidR="00CD283C" w:rsidRPr="00561A22" w:rsidTr="00CD283C">
        <w:trPr>
          <w:trHeight w:val="585"/>
        </w:trPr>
        <w:tc>
          <w:tcPr>
            <w:tcW w:w="10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283C" w:rsidRPr="00561A22" w:rsidRDefault="00CD283C" w:rsidP="00886ED7">
            <w:pPr>
              <w:spacing w:after="0" w:line="240" w:lineRule="auto"/>
              <w:jc w:val="center"/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</w:pPr>
            <w:r w:rsidRPr="00561A22"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 xml:space="preserve">Présenter succinctement la structure </w:t>
            </w:r>
            <w:r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>d’exercice coordonné</w:t>
            </w:r>
            <w:r w:rsidRPr="00561A22"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 xml:space="preserve"> porteuse du projet</w:t>
            </w:r>
          </w:p>
        </w:tc>
      </w:tr>
      <w:tr w:rsidR="00CD283C" w:rsidRPr="00561A22" w:rsidTr="00CD283C">
        <w:trPr>
          <w:trHeight w:val="2013"/>
        </w:trPr>
        <w:tc>
          <w:tcPr>
            <w:tcW w:w="10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283C" w:rsidRPr="00561A22" w:rsidRDefault="00CD283C" w:rsidP="00774EED">
            <w:pPr>
              <w:spacing w:after="0" w:line="240" w:lineRule="auto"/>
              <w:jc w:val="center"/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</w:pPr>
          </w:p>
          <w:p w:rsidR="00CD283C" w:rsidRPr="00561A22" w:rsidRDefault="00CD283C" w:rsidP="00774EED">
            <w:pPr>
              <w:spacing w:after="0" w:line="240" w:lineRule="auto"/>
              <w:jc w:val="center"/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</w:pPr>
          </w:p>
          <w:p w:rsidR="00CD283C" w:rsidRPr="00561A22" w:rsidRDefault="00CD283C" w:rsidP="00774EED">
            <w:pPr>
              <w:spacing w:after="0" w:line="240" w:lineRule="auto"/>
              <w:jc w:val="center"/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</w:pPr>
          </w:p>
          <w:p w:rsidR="00CD283C" w:rsidRPr="00561A22" w:rsidRDefault="00CD283C" w:rsidP="00774EED">
            <w:pPr>
              <w:spacing w:after="0" w:line="240" w:lineRule="auto"/>
              <w:jc w:val="center"/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</w:pPr>
          </w:p>
        </w:tc>
      </w:tr>
      <w:tr w:rsidR="00CD283C" w:rsidRPr="00561A22" w:rsidTr="00CD283C">
        <w:trPr>
          <w:trHeight w:val="585"/>
        </w:trPr>
        <w:tc>
          <w:tcPr>
            <w:tcW w:w="10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283C" w:rsidRPr="00561A22" w:rsidRDefault="00CD283C" w:rsidP="00886ED7">
            <w:pPr>
              <w:spacing w:after="0" w:line="240" w:lineRule="auto"/>
              <w:jc w:val="center"/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</w:pPr>
            <w:r w:rsidRPr="00561A22"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 xml:space="preserve">Présenter succinctement le projet </w:t>
            </w:r>
            <w:r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>de santé de la structure d’exercice coordonné</w:t>
            </w:r>
          </w:p>
        </w:tc>
      </w:tr>
      <w:tr w:rsidR="00CD283C" w:rsidRPr="00561A22" w:rsidTr="00CD283C">
        <w:trPr>
          <w:trHeight w:val="1845"/>
        </w:trPr>
        <w:tc>
          <w:tcPr>
            <w:tcW w:w="10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283C" w:rsidRPr="00561A22" w:rsidRDefault="00CD283C" w:rsidP="00986521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CD283C" w:rsidRPr="00561A22" w:rsidRDefault="00CD283C" w:rsidP="00986521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CD283C" w:rsidRPr="00561A22" w:rsidRDefault="00CD283C" w:rsidP="00986521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CD283C" w:rsidRPr="00561A22" w:rsidRDefault="00CD283C" w:rsidP="00986521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CD283C" w:rsidRPr="00561A22" w:rsidRDefault="00CD283C" w:rsidP="00986521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CD283C" w:rsidRPr="00561A22" w:rsidRDefault="00CD283C" w:rsidP="00986521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CD283C" w:rsidRPr="00561A22" w:rsidRDefault="00CD283C" w:rsidP="00986521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</w:tc>
      </w:tr>
      <w:tr w:rsidR="00CD283C" w:rsidRPr="00561A22" w:rsidTr="00CD283C">
        <w:trPr>
          <w:trHeight w:val="300"/>
        </w:trPr>
        <w:tc>
          <w:tcPr>
            <w:tcW w:w="10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283C" w:rsidRPr="00561A22" w:rsidRDefault="00CD283C" w:rsidP="00886ED7">
            <w:pPr>
              <w:spacing w:after="0" w:line="240" w:lineRule="auto"/>
              <w:jc w:val="center"/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</w:pPr>
            <w:r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>Présenter le protocole de coopération et son contexte de mise en oeuvre</w:t>
            </w:r>
          </w:p>
        </w:tc>
      </w:tr>
      <w:tr w:rsidR="00CD283C" w:rsidRPr="00561A22" w:rsidTr="00CD283C">
        <w:trPr>
          <w:trHeight w:val="1680"/>
        </w:trPr>
        <w:tc>
          <w:tcPr>
            <w:tcW w:w="10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283C" w:rsidRPr="00561A22" w:rsidRDefault="00CD283C" w:rsidP="00986521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CD283C" w:rsidRPr="00561A22" w:rsidRDefault="00CD283C" w:rsidP="00986521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CD283C" w:rsidRPr="00561A22" w:rsidRDefault="00CD283C" w:rsidP="00986521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CD283C" w:rsidRPr="00561A22" w:rsidRDefault="00CD283C" w:rsidP="00986521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CD283C" w:rsidRPr="00561A22" w:rsidRDefault="00CD283C" w:rsidP="00986521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CD283C" w:rsidRPr="00561A22" w:rsidRDefault="00CD283C" w:rsidP="00986521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CD283C" w:rsidRPr="00561A22" w:rsidRDefault="00CD283C" w:rsidP="0049580E">
            <w:pPr>
              <w:spacing w:after="0" w:line="240" w:lineRule="auto"/>
              <w:rPr>
                <w:rFonts w:ascii="Marianne" w:hAnsi="Marianne" w:cstheme="minorHAnsi"/>
                <w:b/>
                <w:bCs/>
                <w:color w:val="000000"/>
              </w:rPr>
            </w:pPr>
          </w:p>
        </w:tc>
      </w:tr>
      <w:tr w:rsidR="00CD283C" w:rsidRPr="00561A22" w:rsidTr="00CD283C">
        <w:trPr>
          <w:trHeight w:val="1138"/>
        </w:trPr>
        <w:tc>
          <w:tcPr>
            <w:tcW w:w="10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283C" w:rsidRPr="00561A22" w:rsidRDefault="00CD283C" w:rsidP="00CD283C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  <w:r w:rsidRPr="00561A22"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lastRenderedPageBreak/>
              <w:t>Décrire</w:t>
            </w:r>
            <w:r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 xml:space="preserve"> succinctement </w:t>
            </w:r>
            <w:r w:rsidRPr="00561A22"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>le</w:t>
            </w:r>
            <w:r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 xml:space="preserve">s conditions d’expérience et de formation complémentaires des professionnels de santé concernés pour mettre en œuvre le protocole de coopération local et toutes les mesures mises en place  </w:t>
            </w:r>
          </w:p>
        </w:tc>
      </w:tr>
      <w:tr w:rsidR="00CD283C" w:rsidRPr="00561A22" w:rsidTr="00CD283C">
        <w:trPr>
          <w:trHeight w:val="3678"/>
        </w:trPr>
        <w:tc>
          <w:tcPr>
            <w:tcW w:w="10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283C" w:rsidRPr="00561A22" w:rsidRDefault="00CD283C" w:rsidP="00986521">
            <w:pPr>
              <w:spacing w:after="0" w:line="240" w:lineRule="auto"/>
              <w:jc w:val="center"/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</w:pPr>
          </w:p>
        </w:tc>
      </w:tr>
      <w:tr w:rsidR="00CD283C" w:rsidRPr="00561A22" w:rsidTr="00CD283C">
        <w:trPr>
          <w:trHeight w:val="848"/>
        </w:trPr>
        <w:tc>
          <w:tcPr>
            <w:tcW w:w="10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283C" w:rsidRPr="00561A22" w:rsidRDefault="00CD283C" w:rsidP="00F14929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  <w:r>
              <w:rPr>
                <w:rFonts w:ascii="Marianne" w:hAnsi="Marianne" w:cstheme="minorHAnsi"/>
                <w:b/>
                <w:bCs/>
                <w:color w:val="000000"/>
              </w:rPr>
              <w:t>Lister les dérogations envisagées</w:t>
            </w:r>
          </w:p>
        </w:tc>
      </w:tr>
      <w:tr w:rsidR="00CD283C" w:rsidRPr="00561A22" w:rsidTr="00CD283C">
        <w:trPr>
          <w:trHeight w:val="4810"/>
        </w:trPr>
        <w:tc>
          <w:tcPr>
            <w:tcW w:w="10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283C" w:rsidRDefault="00CD283C" w:rsidP="0010197C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CD283C" w:rsidRDefault="00CD283C" w:rsidP="0010197C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CD283C" w:rsidRDefault="00CD283C" w:rsidP="0010197C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CD283C" w:rsidRDefault="00CD283C" w:rsidP="0010197C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CD283C" w:rsidRDefault="00CD283C" w:rsidP="0010197C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CD283C" w:rsidRDefault="00CD283C" w:rsidP="0010197C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CD283C" w:rsidRDefault="00CD283C" w:rsidP="0010197C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CD283C" w:rsidRDefault="00CD283C" w:rsidP="0010197C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CD283C" w:rsidRDefault="00CD283C" w:rsidP="0010197C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CD283C" w:rsidRDefault="00CD283C" w:rsidP="0010197C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CD283C" w:rsidRDefault="00CD283C" w:rsidP="0010197C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CD283C" w:rsidRDefault="00CD283C" w:rsidP="0010197C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CD283C" w:rsidRDefault="00CD283C" w:rsidP="0010197C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CD283C" w:rsidRDefault="00CD283C" w:rsidP="0010197C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CD283C" w:rsidRDefault="00CD283C" w:rsidP="0010197C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CD283C" w:rsidRDefault="00CD283C" w:rsidP="0010197C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  <w:p w:rsidR="00CD283C" w:rsidRDefault="00CD283C" w:rsidP="0010197C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</w:p>
        </w:tc>
      </w:tr>
      <w:tr w:rsidR="00CD283C" w:rsidRPr="00561A22" w:rsidTr="00CD283C">
        <w:trPr>
          <w:trHeight w:val="1129"/>
        </w:trPr>
        <w:tc>
          <w:tcPr>
            <w:tcW w:w="10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283C" w:rsidRPr="00561A22" w:rsidRDefault="00CD283C" w:rsidP="00CD283C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  <w:r w:rsidRPr="002315C6"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lastRenderedPageBreak/>
              <w:t xml:space="preserve">Décrire les </w:t>
            </w:r>
            <w:r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>différentes étapes du protocole de coopération local</w:t>
            </w:r>
          </w:p>
        </w:tc>
      </w:tr>
      <w:tr w:rsidR="00CD283C" w:rsidRPr="00561A22" w:rsidTr="00CD283C">
        <w:trPr>
          <w:trHeight w:val="3467"/>
        </w:trPr>
        <w:tc>
          <w:tcPr>
            <w:tcW w:w="10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283C" w:rsidRPr="00E53E62" w:rsidRDefault="00CD283C" w:rsidP="00DA3CB5">
            <w:pPr>
              <w:spacing w:after="0" w:line="240" w:lineRule="auto"/>
              <w:jc w:val="center"/>
              <w:rPr>
                <w:rFonts w:ascii="Marianne" w:eastAsia="Times New Roman" w:hAnsi="Marianne" w:cstheme="minorHAnsi"/>
                <w:b/>
                <w:bCs/>
                <w:color w:val="000000"/>
                <w:highlight w:val="yellow"/>
                <w:lang w:eastAsia="fr-FR"/>
              </w:rPr>
            </w:pPr>
          </w:p>
        </w:tc>
      </w:tr>
      <w:tr w:rsidR="00CD283C" w:rsidRPr="00561A22" w:rsidTr="00CD283C">
        <w:trPr>
          <w:trHeight w:val="965"/>
        </w:trPr>
        <w:tc>
          <w:tcPr>
            <w:tcW w:w="10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283C" w:rsidRPr="00E53E62" w:rsidRDefault="00CD283C" w:rsidP="00921D42">
            <w:pPr>
              <w:spacing w:after="0" w:line="240" w:lineRule="auto"/>
              <w:jc w:val="center"/>
              <w:rPr>
                <w:rFonts w:ascii="Marianne" w:eastAsia="Times New Roman" w:hAnsi="Marianne" w:cstheme="minorHAnsi"/>
                <w:b/>
                <w:bCs/>
                <w:color w:val="000000"/>
                <w:highlight w:val="yellow"/>
                <w:lang w:eastAsia="fr-FR"/>
              </w:rPr>
            </w:pPr>
            <w:r w:rsidRPr="00921D42"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 xml:space="preserve">Autres informations éventuellement pertinentes pour le projet </w:t>
            </w:r>
          </w:p>
        </w:tc>
      </w:tr>
      <w:tr w:rsidR="00CD283C" w:rsidRPr="00561A22" w:rsidTr="00CD283C">
        <w:trPr>
          <w:trHeight w:val="2254"/>
        </w:trPr>
        <w:tc>
          <w:tcPr>
            <w:tcW w:w="10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283C" w:rsidRDefault="00CD283C" w:rsidP="00DA3CB5">
            <w:pPr>
              <w:spacing w:after="0" w:line="240" w:lineRule="auto"/>
              <w:jc w:val="center"/>
              <w:rPr>
                <w:rFonts w:ascii="Marianne" w:eastAsia="Times New Roman" w:hAnsi="Marianne" w:cstheme="minorHAnsi"/>
                <w:b/>
                <w:bCs/>
                <w:color w:val="000000"/>
                <w:highlight w:val="yellow"/>
                <w:lang w:eastAsia="fr-FR"/>
              </w:rPr>
            </w:pPr>
          </w:p>
        </w:tc>
      </w:tr>
      <w:tr w:rsidR="00CD283C" w:rsidRPr="00561A22" w:rsidTr="00CD283C">
        <w:trPr>
          <w:trHeight w:val="587"/>
        </w:trPr>
        <w:tc>
          <w:tcPr>
            <w:tcW w:w="10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283C" w:rsidRPr="00561A22" w:rsidRDefault="00CD283C" w:rsidP="00675C10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  <w:r w:rsidRPr="00561A22"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>Calendrier de mise en œuvre du projet présenté</w:t>
            </w:r>
            <w:r w:rsidRPr="00561A22" w:rsidDel="00F305C0">
              <w:rPr>
                <w:rFonts w:ascii="Marianne" w:eastAsia="Times New Roman" w:hAnsi="Marianne" w:cstheme="minorHAnsi"/>
                <w:b/>
                <w:bCs/>
                <w:color w:val="000000"/>
                <w:u w:val="single"/>
                <w:lang w:eastAsia="fr-FR"/>
              </w:rPr>
              <w:t xml:space="preserve"> </w:t>
            </w:r>
          </w:p>
        </w:tc>
      </w:tr>
      <w:tr w:rsidR="00CD283C" w:rsidRPr="00561A22" w:rsidTr="00CD283C">
        <w:trPr>
          <w:trHeight w:val="1829"/>
        </w:trPr>
        <w:tc>
          <w:tcPr>
            <w:tcW w:w="10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283C" w:rsidRPr="00561A22" w:rsidRDefault="00CD283C">
            <w:pPr>
              <w:spacing w:after="0" w:line="240" w:lineRule="auto"/>
              <w:jc w:val="center"/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</w:pPr>
          </w:p>
        </w:tc>
      </w:tr>
      <w:tr w:rsidR="00CD283C" w:rsidRPr="00561A22" w:rsidTr="00CD283C">
        <w:trPr>
          <w:trHeight w:val="552"/>
        </w:trPr>
        <w:tc>
          <w:tcPr>
            <w:tcW w:w="10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283C" w:rsidRPr="00561A22" w:rsidRDefault="005B05C5" w:rsidP="00CD283C">
            <w:pPr>
              <w:spacing w:after="0" w:line="240" w:lineRule="auto"/>
              <w:jc w:val="center"/>
              <w:rPr>
                <w:rFonts w:ascii="Marianne" w:hAnsi="Marianne" w:cstheme="minorHAnsi"/>
                <w:b/>
                <w:bCs/>
                <w:color w:val="000000"/>
              </w:rPr>
            </w:pPr>
            <w:r w:rsidRPr="00716267"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  <w:t>Signature du président ou directeur de la structure porteuse</w:t>
            </w:r>
          </w:p>
        </w:tc>
      </w:tr>
      <w:tr w:rsidR="00CD283C" w:rsidRPr="00561A22" w:rsidTr="00CD283C">
        <w:trPr>
          <w:trHeight w:val="2117"/>
        </w:trPr>
        <w:tc>
          <w:tcPr>
            <w:tcW w:w="10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283C" w:rsidRPr="00561A22" w:rsidRDefault="00CD283C" w:rsidP="0049580E">
            <w:pPr>
              <w:spacing w:after="0" w:line="240" w:lineRule="auto"/>
              <w:rPr>
                <w:rFonts w:ascii="Marianne" w:eastAsia="Times New Roman" w:hAnsi="Marianne" w:cstheme="minorHAnsi"/>
                <w:b/>
                <w:bCs/>
                <w:color w:val="000000"/>
                <w:lang w:eastAsia="fr-FR"/>
              </w:rPr>
            </w:pPr>
          </w:p>
        </w:tc>
      </w:tr>
    </w:tbl>
    <w:p w:rsidR="00CD283C" w:rsidRDefault="00CD283C" w:rsidP="00CD283C">
      <w:pPr>
        <w:spacing w:after="0" w:line="240" w:lineRule="auto"/>
        <w:rPr>
          <w:rFonts w:ascii="Marianne" w:hAnsi="Marianne" w:cstheme="minorHAnsi"/>
          <w:b/>
        </w:rPr>
      </w:pPr>
    </w:p>
    <w:sectPr w:rsidR="00CD283C" w:rsidSect="00CD28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DAB" w:rsidRDefault="003A7DAB" w:rsidP="00B91B88">
      <w:pPr>
        <w:spacing w:after="0" w:line="240" w:lineRule="auto"/>
      </w:pPr>
      <w:r>
        <w:separator/>
      </w:r>
    </w:p>
  </w:endnote>
  <w:endnote w:type="continuationSeparator" w:id="0">
    <w:p w:rsidR="003A7DAB" w:rsidRDefault="003A7DAB" w:rsidP="00B91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Marianne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83C" w:rsidRDefault="00CD283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3811730"/>
      <w:docPartObj>
        <w:docPartGallery w:val="Page Numbers (Bottom of Page)"/>
        <w:docPartUnique/>
      </w:docPartObj>
    </w:sdtPr>
    <w:sdtEndPr/>
    <w:sdtContent>
      <w:p w:rsidR="00CD283C" w:rsidRDefault="00CD283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5C5">
          <w:rPr>
            <w:noProof/>
          </w:rPr>
          <w:t>3</w:t>
        </w:r>
        <w:r>
          <w:fldChar w:fldCharType="end"/>
        </w:r>
      </w:p>
    </w:sdtContent>
  </w:sdt>
  <w:p w:rsidR="00CD283C" w:rsidRDefault="00CD283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83C" w:rsidRDefault="00CD283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DAB" w:rsidRDefault="003A7DAB" w:rsidP="00B91B88">
      <w:pPr>
        <w:spacing w:after="0" w:line="240" w:lineRule="auto"/>
      </w:pPr>
      <w:r>
        <w:separator/>
      </w:r>
    </w:p>
  </w:footnote>
  <w:footnote w:type="continuationSeparator" w:id="0">
    <w:p w:rsidR="003A7DAB" w:rsidRDefault="003A7DAB" w:rsidP="00B91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83C" w:rsidRDefault="00CD283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B88" w:rsidRDefault="00B91B88" w:rsidP="00B91B88">
    <w:pPr>
      <w:pStyle w:val="En-tte"/>
      <w:ind w:left="-426"/>
    </w:pPr>
    <w:r>
      <w:rPr>
        <w:noProof/>
        <w:lang w:eastAsia="fr-FR"/>
      </w:rPr>
      <w:drawing>
        <wp:inline distT="0" distB="0" distL="0" distR="0" wp14:anchorId="1719D5E6" wp14:editId="552F8450">
          <wp:extent cx="2204594" cy="612475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482" cy="6146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83C" w:rsidRDefault="00CD283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A3AB8"/>
    <w:multiLevelType w:val="hybridMultilevel"/>
    <w:tmpl w:val="DA92AF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E0371"/>
    <w:multiLevelType w:val="hybridMultilevel"/>
    <w:tmpl w:val="E47A9984"/>
    <w:lvl w:ilvl="0" w:tplc="A19C88A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C2905"/>
    <w:multiLevelType w:val="hybridMultilevel"/>
    <w:tmpl w:val="AFF49162"/>
    <w:lvl w:ilvl="0" w:tplc="F710BA62">
      <w:start w:val="38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88"/>
    <w:rsid w:val="00041100"/>
    <w:rsid w:val="000513FC"/>
    <w:rsid w:val="0010197C"/>
    <w:rsid w:val="001B1F57"/>
    <w:rsid w:val="001D4072"/>
    <w:rsid w:val="002315C6"/>
    <w:rsid w:val="00250677"/>
    <w:rsid w:val="002C7579"/>
    <w:rsid w:val="003449C1"/>
    <w:rsid w:val="003477EC"/>
    <w:rsid w:val="00372CF7"/>
    <w:rsid w:val="00393829"/>
    <w:rsid w:val="003A7DAB"/>
    <w:rsid w:val="003B0C0A"/>
    <w:rsid w:val="003C7257"/>
    <w:rsid w:val="003D1A36"/>
    <w:rsid w:val="003D3DF7"/>
    <w:rsid w:val="003E105D"/>
    <w:rsid w:val="003E2846"/>
    <w:rsid w:val="0041347E"/>
    <w:rsid w:val="00447241"/>
    <w:rsid w:val="00461F17"/>
    <w:rsid w:val="004754B4"/>
    <w:rsid w:val="004867F4"/>
    <w:rsid w:val="0049580E"/>
    <w:rsid w:val="004A1A20"/>
    <w:rsid w:val="004E0B46"/>
    <w:rsid w:val="004E3831"/>
    <w:rsid w:val="00507B82"/>
    <w:rsid w:val="005335F1"/>
    <w:rsid w:val="005542B5"/>
    <w:rsid w:val="0055726C"/>
    <w:rsid w:val="0056000B"/>
    <w:rsid w:val="00561A22"/>
    <w:rsid w:val="00596882"/>
    <w:rsid w:val="005B05C5"/>
    <w:rsid w:val="005F6F33"/>
    <w:rsid w:val="00604332"/>
    <w:rsid w:val="006314B5"/>
    <w:rsid w:val="00634E0A"/>
    <w:rsid w:val="00672091"/>
    <w:rsid w:val="00675C10"/>
    <w:rsid w:val="006858AA"/>
    <w:rsid w:val="006B1732"/>
    <w:rsid w:val="006B1E0E"/>
    <w:rsid w:val="006C0D97"/>
    <w:rsid w:val="006F373D"/>
    <w:rsid w:val="00703F98"/>
    <w:rsid w:val="007645EF"/>
    <w:rsid w:val="00774EED"/>
    <w:rsid w:val="007827CA"/>
    <w:rsid w:val="007C08A8"/>
    <w:rsid w:val="008005D4"/>
    <w:rsid w:val="008553F2"/>
    <w:rsid w:val="00886ED7"/>
    <w:rsid w:val="008B47EB"/>
    <w:rsid w:val="008E513F"/>
    <w:rsid w:val="00921D42"/>
    <w:rsid w:val="0095799A"/>
    <w:rsid w:val="00981F44"/>
    <w:rsid w:val="00984645"/>
    <w:rsid w:val="00986521"/>
    <w:rsid w:val="009C7C50"/>
    <w:rsid w:val="00A86D82"/>
    <w:rsid w:val="00AA2228"/>
    <w:rsid w:val="00AE7738"/>
    <w:rsid w:val="00B41C5A"/>
    <w:rsid w:val="00B50981"/>
    <w:rsid w:val="00B51584"/>
    <w:rsid w:val="00B91B88"/>
    <w:rsid w:val="00B941BD"/>
    <w:rsid w:val="00BD1F3C"/>
    <w:rsid w:val="00C252A6"/>
    <w:rsid w:val="00C41216"/>
    <w:rsid w:val="00C76E04"/>
    <w:rsid w:val="00CD283C"/>
    <w:rsid w:val="00D32CC5"/>
    <w:rsid w:val="00D540B0"/>
    <w:rsid w:val="00D819E1"/>
    <w:rsid w:val="00DA19DE"/>
    <w:rsid w:val="00DA3CB5"/>
    <w:rsid w:val="00DF39D0"/>
    <w:rsid w:val="00E1241E"/>
    <w:rsid w:val="00E24597"/>
    <w:rsid w:val="00E30092"/>
    <w:rsid w:val="00E53E62"/>
    <w:rsid w:val="00E71C24"/>
    <w:rsid w:val="00E724E7"/>
    <w:rsid w:val="00E76794"/>
    <w:rsid w:val="00E76C04"/>
    <w:rsid w:val="00F148C7"/>
    <w:rsid w:val="00F14929"/>
    <w:rsid w:val="00F62B90"/>
    <w:rsid w:val="00F87755"/>
    <w:rsid w:val="00F91FAC"/>
    <w:rsid w:val="00FD6B5C"/>
    <w:rsid w:val="00FE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A2E987"/>
  <w15:docId w15:val="{9E40E99B-8EDB-4DE2-9391-07120D45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91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1B88"/>
  </w:style>
  <w:style w:type="paragraph" w:styleId="Pieddepage">
    <w:name w:val="footer"/>
    <w:basedOn w:val="Normal"/>
    <w:link w:val="PieddepageCar"/>
    <w:uiPriority w:val="99"/>
    <w:unhideWhenUsed/>
    <w:rsid w:val="00B91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B88"/>
  </w:style>
  <w:style w:type="paragraph" w:styleId="Textedebulles">
    <w:name w:val="Balloon Text"/>
    <w:basedOn w:val="Normal"/>
    <w:link w:val="TextedebullesCar"/>
    <w:uiPriority w:val="99"/>
    <w:semiHidden/>
    <w:unhideWhenUsed/>
    <w:rsid w:val="00B91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1B88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819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819E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819E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819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819E1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4E3831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9C7C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9C7C50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2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AA592-ACC3-4404-BE90-30BC80F55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</dc:creator>
  <cp:lastModifiedBy>CULIOLI, Dominique (ARS-PACA/DSDP/SOPR)</cp:lastModifiedBy>
  <cp:revision>4</cp:revision>
  <cp:lastPrinted>2022-08-18T08:11:00Z</cp:lastPrinted>
  <dcterms:created xsi:type="dcterms:W3CDTF">2024-07-29T12:41:00Z</dcterms:created>
  <dcterms:modified xsi:type="dcterms:W3CDTF">2024-10-25T13:34:00Z</dcterms:modified>
</cp:coreProperties>
</file>