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23" w:rsidRDefault="00092F76" w:rsidP="0067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CENTRE MEDICAL OU POLYVALENT</w:t>
      </w:r>
    </w:p>
    <w:p w:rsidR="00D7531D" w:rsidRDefault="00D7531D" w:rsidP="0067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5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PROTOCOLES PLURI-PROFESSIONNELS</w:t>
      </w:r>
    </w:p>
    <w:p w:rsidR="00D7531D" w:rsidRPr="00BA0739" w:rsidRDefault="00BC75D4" w:rsidP="0067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right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A0739">
        <w:rPr>
          <w:rFonts w:cstheme="minorHAnsi"/>
          <w:b/>
          <w:i/>
          <w:color w:val="000000" w:themeColor="text1"/>
          <w:sz w:val="24"/>
          <w:szCs w:val="24"/>
        </w:rPr>
        <w:t>Article</w:t>
      </w:r>
      <w:r w:rsidR="000A66BB" w:rsidRPr="00BA0739">
        <w:rPr>
          <w:rFonts w:cstheme="minorHAnsi"/>
          <w:b/>
          <w:i/>
          <w:color w:val="000000" w:themeColor="text1"/>
          <w:sz w:val="24"/>
          <w:szCs w:val="24"/>
        </w:rPr>
        <w:t>s</w:t>
      </w:r>
      <w:r w:rsidRPr="00BA0739">
        <w:rPr>
          <w:rFonts w:cstheme="minorHAnsi"/>
          <w:b/>
          <w:i/>
          <w:color w:val="000000" w:themeColor="text1"/>
          <w:sz w:val="24"/>
          <w:szCs w:val="24"/>
        </w:rPr>
        <w:t xml:space="preserve"> 8.5.2 </w:t>
      </w:r>
      <w:r w:rsidR="002F44DF" w:rsidRPr="00BA0739">
        <w:rPr>
          <w:rFonts w:cstheme="minorHAnsi"/>
          <w:b/>
          <w:i/>
          <w:color w:val="000000" w:themeColor="text1"/>
          <w:sz w:val="24"/>
          <w:szCs w:val="24"/>
        </w:rPr>
        <w:t xml:space="preserve">et 8.3.1.1 </w:t>
      </w:r>
    </w:p>
    <w:p w:rsidR="00255F1C" w:rsidRDefault="00255F1C" w:rsidP="00255F1C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134"/>
      </w:tblGrid>
      <w:tr w:rsidR="001B6E83" w:rsidTr="00F159F4">
        <w:trPr>
          <w:jc w:val="center"/>
        </w:trPr>
        <w:tc>
          <w:tcPr>
            <w:tcW w:w="1984" w:type="dxa"/>
          </w:tcPr>
          <w:p w:rsidR="001B6E83" w:rsidRDefault="001B6E83" w:rsidP="00255F1C">
            <w:pPr>
              <w:rPr>
                <w:b/>
              </w:rPr>
            </w:pPr>
            <w:r>
              <w:rPr>
                <w:b/>
              </w:rPr>
              <w:t xml:space="preserve">ANNEE D’EXERCICE </w:t>
            </w:r>
          </w:p>
        </w:tc>
        <w:tc>
          <w:tcPr>
            <w:tcW w:w="1134" w:type="dxa"/>
          </w:tcPr>
          <w:p w:rsidR="001B6E83" w:rsidRDefault="001B6E83" w:rsidP="00255F1C">
            <w:pPr>
              <w:rPr>
                <w:b/>
              </w:rPr>
            </w:pPr>
          </w:p>
        </w:tc>
      </w:tr>
    </w:tbl>
    <w:p w:rsidR="001B6E83" w:rsidRDefault="001B6E83" w:rsidP="00255F1C">
      <w:pPr>
        <w:spacing w:after="0" w:line="240" w:lineRule="auto"/>
        <w:rPr>
          <w:b/>
        </w:rPr>
      </w:pPr>
    </w:p>
    <w:p w:rsidR="001B6E83" w:rsidRPr="00715D27" w:rsidRDefault="001B6E83" w:rsidP="00255F1C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264A41" w:rsidRPr="00264A41" w:rsidTr="00264A41">
        <w:tc>
          <w:tcPr>
            <w:tcW w:w="2660" w:type="dxa"/>
          </w:tcPr>
          <w:p w:rsidR="00264A41" w:rsidRPr="00264A41" w:rsidRDefault="00264A41" w:rsidP="00264A41">
            <w:pPr>
              <w:tabs>
                <w:tab w:val="left" w:pos="2268"/>
              </w:tabs>
              <w:rPr>
                <w:b/>
              </w:rPr>
            </w:pPr>
            <w:r w:rsidRPr="00264A41">
              <w:rPr>
                <w:b/>
              </w:rPr>
              <w:t>NOM DU CENTRE</w:t>
            </w:r>
          </w:p>
        </w:tc>
        <w:tc>
          <w:tcPr>
            <w:tcW w:w="6095" w:type="dxa"/>
          </w:tcPr>
          <w:p w:rsidR="00264A41" w:rsidRPr="00264A41" w:rsidRDefault="00264A41" w:rsidP="00264A41">
            <w:pPr>
              <w:rPr>
                <w:b/>
              </w:rPr>
            </w:pPr>
          </w:p>
        </w:tc>
      </w:tr>
      <w:tr w:rsidR="00264A41" w:rsidRPr="00264A41" w:rsidTr="00264A41">
        <w:tc>
          <w:tcPr>
            <w:tcW w:w="2660" w:type="dxa"/>
          </w:tcPr>
          <w:p w:rsidR="00264A41" w:rsidRPr="00264A41" w:rsidRDefault="00092F76" w:rsidP="00264A41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t xml:space="preserve">N° </w:t>
            </w:r>
            <w:r w:rsidR="00264A41" w:rsidRPr="00264A41">
              <w:rPr>
                <w:b/>
              </w:rPr>
              <w:t>FINESS</w:t>
            </w:r>
            <w:r w:rsidR="006C6C67">
              <w:rPr>
                <w:b/>
              </w:rPr>
              <w:t xml:space="preserve"> géographique</w:t>
            </w:r>
          </w:p>
        </w:tc>
        <w:tc>
          <w:tcPr>
            <w:tcW w:w="6095" w:type="dxa"/>
          </w:tcPr>
          <w:p w:rsidR="00264A41" w:rsidRPr="00264A41" w:rsidRDefault="00264A41" w:rsidP="00264A41">
            <w:pPr>
              <w:rPr>
                <w:b/>
              </w:rPr>
            </w:pPr>
          </w:p>
        </w:tc>
      </w:tr>
    </w:tbl>
    <w:p w:rsidR="00264A41" w:rsidRDefault="00264A41" w:rsidP="00264A41">
      <w:pPr>
        <w:spacing w:after="0" w:line="240" w:lineRule="auto"/>
      </w:pPr>
    </w:p>
    <w:p w:rsidR="006700D0" w:rsidRDefault="006700D0" w:rsidP="00264A41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2"/>
      </w:tblGrid>
      <w:tr w:rsidR="006700D0" w:rsidRPr="006700D0" w:rsidTr="006700D0">
        <w:tc>
          <w:tcPr>
            <w:tcW w:w="3572" w:type="dxa"/>
          </w:tcPr>
          <w:p w:rsidR="006700D0" w:rsidRPr="006700D0" w:rsidRDefault="006700D0" w:rsidP="006700D0">
            <w:pPr>
              <w:rPr>
                <w:b/>
              </w:rPr>
            </w:pPr>
            <w:r w:rsidRPr="006700D0">
              <w:rPr>
                <w:b/>
              </w:rPr>
              <w:t>NATURE DU CENTRE DE SANTE</w:t>
            </w:r>
          </w:p>
        </w:tc>
      </w:tr>
    </w:tbl>
    <w:p w:rsidR="00BA0739" w:rsidRDefault="00BA0739" w:rsidP="00264A41">
      <w:pPr>
        <w:spacing w:after="0" w:line="240" w:lineRule="auto"/>
      </w:pPr>
    </w:p>
    <w:p w:rsidR="006700D0" w:rsidRPr="006700D0" w:rsidRDefault="006700D0" w:rsidP="00264A41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9044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C</w:t>
      </w:r>
      <w:r w:rsidRPr="006700D0">
        <w:rPr>
          <w:rFonts w:ascii="Times New Roman" w:eastAsia="MS Gothic" w:hAnsi="Times New Roman" w:cs="Times New Roman"/>
        </w:rPr>
        <w:t>entre de santé médical</w:t>
      </w:r>
    </w:p>
    <w:p w:rsidR="006700D0" w:rsidRPr="006700D0" w:rsidRDefault="006700D0" w:rsidP="006700D0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-71319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C</w:t>
      </w:r>
      <w:r>
        <w:rPr>
          <w:rFonts w:ascii="Times New Roman" w:eastAsia="MS Gothic" w:hAnsi="Times New Roman" w:cs="Times New Roman"/>
        </w:rPr>
        <w:t>entre de santé polyvalent</w:t>
      </w:r>
    </w:p>
    <w:p w:rsidR="006700D0" w:rsidRDefault="006700D0" w:rsidP="00264A41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7"/>
      </w:tblGrid>
      <w:tr w:rsidR="00A24D7D" w:rsidRPr="00BA0739" w:rsidTr="00A24D7D">
        <w:tc>
          <w:tcPr>
            <w:tcW w:w="7087" w:type="dxa"/>
          </w:tcPr>
          <w:p w:rsidR="00BA0739" w:rsidRPr="00BA0739" w:rsidRDefault="00BA0739" w:rsidP="00264A41">
            <w:pPr>
              <w:rPr>
                <w:b/>
              </w:rPr>
            </w:pPr>
            <w:r>
              <w:rPr>
                <w:b/>
              </w:rPr>
              <w:t>NOMBRE DE PROTOCOLES REALISES AU COURS DE L’ANNEE D’EXERCICE</w:t>
            </w:r>
          </w:p>
        </w:tc>
      </w:tr>
    </w:tbl>
    <w:p w:rsidR="00BA0739" w:rsidRDefault="00BA0739" w:rsidP="00264A41">
      <w:pPr>
        <w:spacing w:after="0" w:line="240" w:lineRule="auto"/>
      </w:pPr>
    </w:p>
    <w:p w:rsidR="00BA0739" w:rsidRPr="006700D0" w:rsidRDefault="00BA0739" w:rsidP="00BA0739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-207642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1 protocole</w:t>
      </w:r>
    </w:p>
    <w:p w:rsidR="00BA0739" w:rsidRPr="006700D0" w:rsidRDefault="00BA0739" w:rsidP="00BA0739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46855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2 protocoles</w:t>
      </w:r>
    </w:p>
    <w:p w:rsidR="00BA0739" w:rsidRPr="006700D0" w:rsidRDefault="00BA0739" w:rsidP="00BA0739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-169969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3 protocoles</w:t>
      </w:r>
    </w:p>
    <w:p w:rsidR="00BA0739" w:rsidRPr="006700D0" w:rsidRDefault="00BA0739" w:rsidP="00BA0739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189708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4 protocoles</w:t>
      </w:r>
    </w:p>
    <w:p w:rsidR="00BA0739" w:rsidRPr="006700D0" w:rsidRDefault="00BA0739" w:rsidP="00BA0739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118640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5 protocoles</w:t>
      </w:r>
    </w:p>
    <w:p w:rsidR="002A5646" w:rsidRDefault="002A5646" w:rsidP="00264A41">
      <w:pPr>
        <w:spacing w:after="0" w:line="240" w:lineRule="auto"/>
      </w:pPr>
    </w:p>
    <w:p w:rsidR="00B24D23" w:rsidRDefault="00B24D23" w:rsidP="00B24D23">
      <w:pPr>
        <w:pStyle w:val="Paragraphedeliste"/>
        <w:pBdr>
          <w:bottom w:val="single" w:sz="4" w:space="1" w:color="auto"/>
        </w:pBd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BC0" w:rsidRDefault="00B01BC0" w:rsidP="00B24D2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BC0" w:rsidRDefault="00B01BC0" w:rsidP="00B01BC0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ATTENTION</w:t>
      </w:r>
    </w:p>
    <w:p w:rsidR="00DF1DB5" w:rsidRDefault="00DF1DB5" w:rsidP="00B01BC0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1BC0" w:rsidRDefault="00B01BC0" w:rsidP="00B24D2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01BC0" w:rsidRPr="00B01BC0" w:rsidRDefault="00B01BC0" w:rsidP="00B01BC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01BC0">
        <w:rPr>
          <w:rFonts w:ascii="Times New Roman" w:hAnsi="Times New Roman" w:cs="Times New Roman"/>
          <w:color w:val="1F497D" w:themeColor="text2"/>
          <w:sz w:val="24"/>
          <w:szCs w:val="24"/>
        </w:rPr>
        <w:t>les questions suivantes sont à renseigner po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ur </w:t>
      </w:r>
      <w:r w:rsidRPr="00B01B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chaque protocole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(5 maximum), en conformité </w:t>
      </w:r>
      <w:r w:rsidRPr="00B01BC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avec les </w:t>
      </w:r>
      <w:r w:rsidRPr="00B01BC0">
        <w:rPr>
          <w:rFonts w:ascii="Times New Roman" w:hAnsi="Times New Roman" w:cs="Times New Roman"/>
          <w:color w:val="1F497D" w:themeColor="text2"/>
          <w:sz w:val="24"/>
          <w:szCs w:val="24"/>
        </w:rPr>
        <w:t>référentiels existants, notamment la fiche de la HAS : « </w:t>
      </w:r>
      <w:r w:rsidRPr="00B01BC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Comment élaborer et mettre en œuvre des protocoles pluri-professionnels? » - Février 2015 </w:t>
      </w:r>
    </w:p>
    <w:p w:rsidR="00252334" w:rsidRPr="00B01BC0" w:rsidRDefault="00B01BC0" w:rsidP="00B01BC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9" w:history="1">
        <w:r w:rsidRPr="00B01BC0">
          <w:rPr>
            <w:rStyle w:val="Lienhypertexte"/>
            <w:rFonts w:ascii="Times New Roman" w:hAnsi="Times New Roman" w:cs="Times New Roman"/>
            <w:color w:val="1F497D" w:themeColor="text2"/>
            <w:szCs w:val="24"/>
          </w:rPr>
          <w:t>http://www.has-sante.fr/portail/upload/docs/application/pdf/2015-05/fpcs_protocoles_pluri-pro_web2.pdf</w:t>
        </w:r>
      </w:hyperlink>
    </w:p>
    <w:p w:rsidR="00B01BC0" w:rsidRDefault="00B01BC0" w:rsidP="00B24D23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4D23" w:rsidRPr="00A24D7D" w:rsidRDefault="00B24D23" w:rsidP="00B01BC0">
      <w:pPr>
        <w:pStyle w:val="Pieddepage"/>
        <w:numPr>
          <w:ilvl w:val="0"/>
          <w:numId w:val="1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24D7D">
        <w:rPr>
          <w:rFonts w:ascii="Times New Roman" w:hAnsi="Times New Roman" w:cs="Times New Roman"/>
          <w:color w:val="1F497D" w:themeColor="text2"/>
          <w:sz w:val="24"/>
          <w:szCs w:val="24"/>
        </w:rPr>
        <w:t>Le Service Médical de l’Assurance Maladie a la possibilité de demander au centre de santé la transmission d’une copie de l’ensemble des protocoles élaborés pour procéder à la vérification du respect de</w:t>
      </w:r>
      <w:r w:rsidR="00B01BC0" w:rsidRPr="00A24D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la réalisatio</w:t>
      </w:r>
      <w:r w:rsidR="00A24D7D">
        <w:rPr>
          <w:rFonts w:ascii="Times New Roman" w:hAnsi="Times New Roman" w:cs="Times New Roman"/>
          <w:color w:val="1F497D" w:themeColor="text2"/>
          <w:sz w:val="24"/>
          <w:szCs w:val="24"/>
        </w:rPr>
        <w:t>n de ces engagements</w:t>
      </w:r>
    </w:p>
    <w:p w:rsidR="00B24D23" w:rsidRDefault="00B24D23" w:rsidP="00264A41">
      <w:pPr>
        <w:spacing w:after="0" w:line="240" w:lineRule="auto"/>
      </w:pPr>
    </w:p>
    <w:p w:rsidR="002A5646" w:rsidRDefault="002A5646">
      <w:r>
        <w:br w:type="page"/>
      </w:r>
    </w:p>
    <w:p w:rsidR="00255F1C" w:rsidRPr="00C27F2D" w:rsidRDefault="00217C6B" w:rsidP="00255F1C">
      <w:pPr>
        <w:spacing w:after="0" w:line="240" w:lineRule="auto"/>
        <w:jc w:val="center"/>
        <w:rPr>
          <w:b/>
          <w:color w:val="1F497D" w:themeColor="text2"/>
        </w:rPr>
      </w:pPr>
      <w:r w:rsidRPr="00C27F2D">
        <w:rPr>
          <w:b/>
          <w:color w:val="1F497D" w:themeColor="text2"/>
        </w:rPr>
        <w:lastRenderedPageBreak/>
        <w:t>PROTOCOLE N° 1</w:t>
      </w:r>
    </w:p>
    <w:p w:rsidR="00217C6B" w:rsidRPr="00715D27" w:rsidRDefault="00217C6B" w:rsidP="00255F1C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148" w:type="dxa"/>
        <w:tblLook w:val="04A0" w:firstRow="1" w:lastRow="0" w:firstColumn="1" w:lastColumn="0" w:noHBand="0" w:noVBand="1"/>
      </w:tblPr>
      <w:tblGrid>
        <w:gridCol w:w="4876"/>
        <w:gridCol w:w="5272"/>
      </w:tblGrid>
      <w:tr w:rsidR="00255F1C" w:rsidTr="00BD024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7" w:rsidRDefault="00217C6B" w:rsidP="00264A41">
            <w:r>
              <w:t>Titre du protocole</w:t>
            </w:r>
          </w:p>
        </w:tc>
        <w:tc>
          <w:tcPr>
            <w:tcW w:w="5272" w:type="dxa"/>
            <w:tcBorders>
              <w:left w:val="single" w:sz="4" w:space="0" w:color="auto"/>
            </w:tcBorders>
          </w:tcPr>
          <w:p w:rsidR="00715D27" w:rsidRDefault="00715D27" w:rsidP="00022F27">
            <w:pPr>
              <w:jc w:val="center"/>
            </w:pPr>
          </w:p>
        </w:tc>
      </w:tr>
      <w:tr w:rsidR="00255F1C" w:rsidTr="00BD0247">
        <w:tc>
          <w:tcPr>
            <w:tcW w:w="4876" w:type="dxa"/>
            <w:tcBorders>
              <w:top w:val="single" w:sz="4" w:space="0" w:color="auto"/>
            </w:tcBorders>
          </w:tcPr>
          <w:p w:rsidR="00715D27" w:rsidRDefault="00217C6B" w:rsidP="00217C6B">
            <w:pPr>
              <w:pStyle w:val="Paragraphedeliste"/>
              <w:ind w:left="0"/>
            </w:pPr>
            <w:r>
              <w:t>Date de c</w:t>
            </w:r>
            <w:r w:rsidR="00715D27">
              <w:t xml:space="preserve">réation du protocole </w:t>
            </w:r>
          </w:p>
        </w:tc>
        <w:tc>
          <w:tcPr>
            <w:tcW w:w="5272" w:type="dxa"/>
          </w:tcPr>
          <w:p w:rsidR="00715D27" w:rsidRDefault="00715D27" w:rsidP="00264A41"/>
        </w:tc>
      </w:tr>
      <w:tr w:rsidR="00255F1C" w:rsidTr="00BD0247">
        <w:tc>
          <w:tcPr>
            <w:tcW w:w="4876" w:type="dxa"/>
          </w:tcPr>
          <w:p w:rsidR="00715D27" w:rsidRDefault="00217C6B" w:rsidP="00217C6B">
            <w:pPr>
              <w:pStyle w:val="Paragraphedeliste"/>
              <w:ind w:left="0"/>
            </w:pPr>
            <w:r>
              <w:t>Date d’a</w:t>
            </w:r>
            <w:r w:rsidR="00715D27">
              <w:t>ctualisation du p</w:t>
            </w:r>
            <w:r w:rsidR="00022F27">
              <w:t>r</w:t>
            </w:r>
            <w:r w:rsidR="00715D27">
              <w:t>otocole (le cas échéant)</w:t>
            </w:r>
          </w:p>
        </w:tc>
        <w:tc>
          <w:tcPr>
            <w:tcW w:w="5272" w:type="dxa"/>
          </w:tcPr>
          <w:p w:rsidR="00715D27" w:rsidRDefault="00715D27" w:rsidP="00264A41"/>
        </w:tc>
      </w:tr>
    </w:tbl>
    <w:p w:rsidR="00C26E87" w:rsidRDefault="00C26E87" w:rsidP="00F90E8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0247" w:rsidTr="001C7AA0">
        <w:tc>
          <w:tcPr>
            <w:tcW w:w="9212" w:type="dxa"/>
          </w:tcPr>
          <w:p w:rsidR="00BD0247" w:rsidRDefault="00BD0247" w:rsidP="001C7AA0">
            <w:r>
              <w:t xml:space="preserve">Le protocole </w:t>
            </w:r>
            <w:proofErr w:type="spellStart"/>
            <w:r>
              <w:t>a t</w:t>
            </w:r>
            <w:proofErr w:type="spellEnd"/>
            <w:r>
              <w:t>-il été réalisé uniquement avec les professionnels du centre ?</w:t>
            </w:r>
          </w:p>
        </w:tc>
      </w:tr>
    </w:tbl>
    <w:p w:rsidR="00BD0247" w:rsidRDefault="00BD0247" w:rsidP="00BD0247">
      <w:pPr>
        <w:spacing w:after="0" w:line="240" w:lineRule="auto"/>
      </w:pPr>
    </w:p>
    <w:p w:rsidR="00BD0247" w:rsidRPr="006700D0" w:rsidRDefault="00BD0247" w:rsidP="00BD024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49492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oui-</w:t>
      </w:r>
    </w:p>
    <w:p w:rsidR="00BD0247" w:rsidRPr="006700D0" w:rsidRDefault="00BD0247" w:rsidP="00BD024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202528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proofErr w:type="gramStart"/>
      <w:r>
        <w:rPr>
          <w:rFonts w:ascii="Times New Roman" w:eastAsia="MS Gothic" w:hAnsi="Times New Roman" w:cs="Times New Roman"/>
        </w:rPr>
        <w:t>non</w:t>
      </w:r>
      <w:proofErr w:type="gramEnd"/>
    </w:p>
    <w:p w:rsidR="00A05053" w:rsidRPr="00BD0247" w:rsidRDefault="00A05053" w:rsidP="00A05053"/>
    <w:tbl>
      <w:tblPr>
        <w:tblStyle w:val="Grilledutableau"/>
        <w:tblW w:w="10091" w:type="dxa"/>
        <w:tblLook w:val="04A0" w:firstRow="1" w:lastRow="0" w:firstColumn="1" w:lastColumn="0" w:noHBand="0" w:noVBand="1"/>
      </w:tblPr>
      <w:tblGrid>
        <w:gridCol w:w="10091"/>
      </w:tblGrid>
      <w:tr w:rsidR="00BD0247" w:rsidRPr="00BD0247" w:rsidTr="00A05053">
        <w:tc>
          <w:tcPr>
            <w:tcW w:w="10091" w:type="dxa"/>
          </w:tcPr>
          <w:p w:rsidR="00BD0247" w:rsidRPr="00BD0247" w:rsidRDefault="00A05053" w:rsidP="00F06D25">
            <w:r w:rsidRPr="00BD0247">
              <w:t>Indiquer le thèm</w:t>
            </w:r>
            <w:r>
              <w:t xml:space="preserve">e du protocole parmi ceux prévus </w:t>
            </w:r>
            <w:r w:rsidRPr="00BD0247">
              <w:t>dans l’accord national (article 8.3.1.1)</w:t>
            </w:r>
            <w:r>
              <w:t xml:space="preserve"> et listés ci-dessous</w:t>
            </w:r>
          </w:p>
        </w:tc>
      </w:tr>
    </w:tbl>
    <w:p w:rsidR="00281313" w:rsidRPr="00F21915" w:rsidRDefault="00281313" w:rsidP="00281313">
      <w:pPr>
        <w:pStyle w:val="Paragraphedeliste"/>
        <w:spacing w:after="0" w:line="240" w:lineRule="auto"/>
        <w:ind w:left="360"/>
        <w:rPr>
          <w:b/>
        </w:rPr>
      </w:pPr>
    </w:p>
    <w:p w:rsidR="00F21915" w:rsidRDefault="00F21915" w:rsidP="008C0655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porteurs d’affections sévères compliquées ou décompensées : insuffisance cardiaque, BPCO, asthme instable, mal perforant plantaire du diabétique, accident iatrogénique ;</w:t>
      </w:r>
    </w:p>
    <w:p w:rsidR="00F21915" w:rsidRDefault="00281313" w:rsidP="008C0655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F21915">
        <w:rPr>
          <w:rFonts w:ascii="Times New Roman" w:hAnsi="Times New Roman" w:cs="Times New Roman"/>
          <w:color w:val="000000" w:themeColor="text1"/>
        </w:rPr>
        <w:tab/>
      </w:r>
      <w:r w:rsidR="00F21915" w:rsidRPr="00EA7F41">
        <w:rPr>
          <w:rFonts w:ascii="Times New Roman" w:hAnsi="Times New Roman" w:cs="Times New Roman"/>
          <w:color w:val="000000" w:themeColor="text1"/>
        </w:rPr>
        <w:t>Patients pour lesquels une intervention pluri</w:t>
      </w:r>
      <w:r w:rsidR="006C6C67">
        <w:rPr>
          <w:rFonts w:ascii="Times New Roman" w:hAnsi="Times New Roman" w:cs="Times New Roman"/>
          <w:color w:val="000000" w:themeColor="text1"/>
        </w:rPr>
        <w:t>-</w:t>
      </w:r>
      <w:r w:rsidR="00F21915" w:rsidRPr="00EA7F41">
        <w:rPr>
          <w:rFonts w:ascii="Times New Roman" w:hAnsi="Times New Roman" w:cs="Times New Roman"/>
          <w:color w:val="000000" w:themeColor="text1"/>
        </w:rPr>
        <w:t>professionnelle est susceptible de prévenir la désinsertion socio</w:t>
      </w:r>
      <w:r w:rsidR="006C6C67">
        <w:rPr>
          <w:rFonts w:ascii="Times New Roman" w:hAnsi="Times New Roman" w:cs="Times New Roman"/>
          <w:color w:val="000000" w:themeColor="text1"/>
        </w:rPr>
        <w:t>-</w:t>
      </w:r>
      <w:r w:rsidR="00F21915" w:rsidRPr="00EA7F41">
        <w:rPr>
          <w:rFonts w:ascii="Times New Roman" w:hAnsi="Times New Roman" w:cs="Times New Roman"/>
          <w:color w:val="000000" w:themeColor="text1"/>
        </w:rPr>
        <w:t>professionnelle : lombalgies chroniques, syndrome dépressif ;</w:t>
      </w:r>
    </w:p>
    <w:p w:rsidR="00F21915" w:rsidRDefault="00281313" w:rsidP="008C0655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F21915">
        <w:rPr>
          <w:rFonts w:ascii="Times New Roman" w:hAnsi="Times New Roman" w:cs="Times New Roman"/>
          <w:color w:val="000000" w:themeColor="text1"/>
        </w:rPr>
        <w:tab/>
      </w:r>
      <w:r w:rsidR="00F21915" w:rsidRPr="00EA7F41">
        <w:rPr>
          <w:rFonts w:ascii="Times New Roman" w:hAnsi="Times New Roman" w:cs="Times New Roman"/>
          <w:color w:val="000000" w:themeColor="text1"/>
        </w:rPr>
        <w:t>Patients bénéficiant de soins itératifs pour lesquels la stratégie de prise en charge peut être à réévaluer : lombalgiques, diabétiques non autono</w:t>
      </w:r>
      <w:r w:rsidR="00F21915">
        <w:rPr>
          <w:rFonts w:ascii="Times New Roman" w:hAnsi="Times New Roman" w:cs="Times New Roman"/>
          <w:color w:val="000000" w:themeColor="text1"/>
        </w:rPr>
        <w:t>mes pour leur insulinothérapie</w:t>
      </w:r>
      <w:r w:rsidR="008C0655">
        <w:rPr>
          <w:rFonts w:ascii="Times New Roman" w:hAnsi="Times New Roman" w:cs="Times New Roman"/>
          <w:color w:val="000000" w:themeColor="text1"/>
        </w:rPr>
        <w:t> ;</w:t>
      </w:r>
      <w:r w:rsidR="00F21915">
        <w:rPr>
          <w:rFonts w:ascii="Times New Roman" w:hAnsi="Times New Roman" w:cs="Times New Roman"/>
          <w:color w:val="000000" w:themeColor="text1"/>
        </w:rPr>
        <w:t xml:space="preserve"> </w:t>
      </w:r>
    </w:p>
    <w:p w:rsidR="00F21915" w:rsidRDefault="00281313" w:rsidP="008C065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F21915">
        <w:rPr>
          <w:rFonts w:ascii="Times New Roman" w:hAnsi="Times New Roman" w:cs="Times New Roman"/>
          <w:color w:val="000000" w:themeColor="text1"/>
        </w:rPr>
        <w:tab/>
      </w:r>
      <w:r w:rsidR="00F21915" w:rsidRPr="00EA7F41">
        <w:rPr>
          <w:rFonts w:ascii="Times New Roman" w:hAnsi="Times New Roman" w:cs="Times New Roman"/>
          <w:color w:val="000000" w:themeColor="text1"/>
        </w:rPr>
        <w:t xml:space="preserve">Patients </w:t>
      </w:r>
      <w:proofErr w:type="spellStart"/>
      <w:r w:rsidR="00F21915" w:rsidRPr="00EA7F41">
        <w:rPr>
          <w:rFonts w:ascii="Times New Roman" w:hAnsi="Times New Roman" w:cs="Times New Roman"/>
          <w:color w:val="000000" w:themeColor="text1"/>
        </w:rPr>
        <w:t>polymédiqués</w:t>
      </w:r>
      <w:proofErr w:type="spellEnd"/>
      <w:r w:rsidR="00F21915" w:rsidRPr="00EA7F41">
        <w:rPr>
          <w:rFonts w:ascii="Times New Roman" w:hAnsi="Times New Roman" w:cs="Times New Roman"/>
          <w:color w:val="000000" w:themeColor="text1"/>
        </w:rPr>
        <w:t xml:space="preserve"> pour lesquels le risque iatrogénique doit être reconsidéré ;</w:t>
      </w:r>
    </w:p>
    <w:p w:rsidR="00F21915" w:rsidRDefault="00281313" w:rsidP="008C0655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F21915">
        <w:rPr>
          <w:rFonts w:ascii="Times New Roman" w:hAnsi="Times New Roman" w:cs="Times New Roman"/>
          <w:color w:val="000000" w:themeColor="text1"/>
        </w:rPr>
        <w:tab/>
      </w:r>
      <w:r w:rsidR="00F21915" w:rsidRPr="00EA7F41">
        <w:rPr>
          <w:rFonts w:ascii="Times New Roman" w:hAnsi="Times New Roman" w:cs="Times New Roman"/>
          <w:color w:val="000000" w:themeColor="text1"/>
        </w:rPr>
        <w:t xml:space="preserve">Patients complexes ou en perte d’autonomie pour lesquels le maintien à domicile doit être conforté : sujets âgés, patients </w:t>
      </w:r>
      <w:proofErr w:type="spellStart"/>
      <w:r w:rsidR="00F21915" w:rsidRPr="00EA7F41">
        <w:rPr>
          <w:rFonts w:ascii="Times New Roman" w:hAnsi="Times New Roman" w:cs="Times New Roman"/>
          <w:color w:val="000000" w:themeColor="text1"/>
        </w:rPr>
        <w:t>polypathologiques</w:t>
      </w:r>
      <w:proofErr w:type="spellEnd"/>
      <w:r w:rsidR="00F21915" w:rsidRPr="00EA7F41">
        <w:rPr>
          <w:rFonts w:ascii="Times New Roman" w:hAnsi="Times New Roman" w:cs="Times New Roman"/>
          <w:color w:val="000000" w:themeColor="text1"/>
        </w:rPr>
        <w:t>, soins palliatifs, suivi post AVC.</w:t>
      </w:r>
    </w:p>
    <w:p w:rsidR="00BD7128" w:rsidRDefault="00BD7128" w:rsidP="00F21915">
      <w:pPr>
        <w:spacing w:after="0" w:line="240" w:lineRule="auto"/>
        <w:ind w:left="708"/>
      </w:pPr>
    </w:p>
    <w:p w:rsidR="008C0655" w:rsidRPr="00255F1C" w:rsidRDefault="008C0655" w:rsidP="00DF1DB5">
      <w:pPr>
        <w:pStyle w:val="Paragraphedeliste"/>
        <w:shd w:val="clear" w:color="auto" w:fill="DBE5F1" w:themeFill="accent1" w:themeFillTint="33"/>
        <w:spacing w:after="0" w:line="240" w:lineRule="auto"/>
        <w:ind w:left="1440"/>
        <w:jc w:val="center"/>
        <w:rPr>
          <w:b/>
        </w:rPr>
      </w:pPr>
      <w:r>
        <w:rPr>
          <w:b/>
        </w:rPr>
        <w:t xml:space="preserve">Critères d’évaluation du </w:t>
      </w:r>
      <w:r w:rsidRPr="00255F1C">
        <w:rPr>
          <w:b/>
        </w:rPr>
        <w:t>PROTOCOLE :</w:t>
      </w:r>
    </w:p>
    <w:p w:rsidR="00F06D25" w:rsidRDefault="00F06D25" w:rsidP="00F06D25">
      <w:pPr>
        <w:spacing w:after="0" w:line="240" w:lineRule="auto"/>
        <w:ind w:left="1080"/>
      </w:pPr>
    </w:p>
    <w:p w:rsidR="00F06D25" w:rsidRPr="00217C6B" w:rsidRDefault="00F06D25" w:rsidP="00F06D25">
      <w:pPr>
        <w:ind w:left="1080"/>
        <w:rPr>
          <w:b/>
        </w:rPr>
      </w:pPr>
      <w:r w:rsidRPr="00217C6B">
        <w:rPr>
          <w:b/>
        </w:rPr>
        <w:t>Quels sont les indicateurs mis en place permettant d’évaluer les objectifs fixés ?</w:t>
      </w:r>
    </w:p>
    <w:p w:rsidR="008C0655" w:rsidRPr="00715D27" w:rsidRDefault="00217C6B" w:rsidP="00217C6B">
      <w:pPr>
        <w:tabs>
          <w:tab w:val="right" w:leader="hyphen" w:pos="8789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21915" w:rsidRDefault="00F21915" w:rsidP="00255F1C">
      <w:pPr>
        <w:spacing w:after="0" w:line="240" w:lineRule="auto"/>
      </w:pPr>
    </w:p>
    <w:p w:rsidR="00BD0247" w:rsidRPr="00C27F2D" w:rsidRDefault="00BD0247" w:rsidP="00BD0247">
      <w:pPr>
        <w:spacing w:after="0" w:line="240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PROTOCOLE N° 2</w:t>
      </w:r>
    </w:p>
    <w:p w:rsidR="00BD0247" w:rsidRPr="00715D27" w:rsidRDefault="00BD0247" w:rsidP="00BD0247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148" w:type="dxa"/>
        <w:tblLook w:val="04A0" w:firstRow="1" w:lastRow="0" w:firstColumn="1" w:lastColumn="0" w:noHBand="0" w:noVBand="1"/>
      </w:tblPr>
      <w:tblGrid>
        <w:gridCol w:w="4876"/>
        <w:gridCol w:w="5272"/>
      </w:tblGrid>
      <w:tr w:rsidR="00BD0247" w:rsidTr="001C7AA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47" w:rsidRDefault="00BD0247" w:rsidP="001C7AA0">
            <w:r>
              <w:t>Titre du protocole</w:t>
            </w:r>
          </w:p>
        </w:tc>
        <w:tc>
          <w:tcPr>
            <w:tcW w:w="5272" w:type="dxa"/>
            <w:tcBorders>
              <w:left w:val="single" w:sz="4" w:space="0" w:color="auto"/>
            </w:tcBorders>
          </w:tcPr>
          <w:p w:rsidR="00BD0247" w:rsidRDefault="00BD0247" w:rsidP="001C7AA0">
            <w:pPr>
              <w:jc w:val="center"/>
            </w:pPr>
          </w:p>
        </w:tc>
      </w:tr>
      <w:tr w:rsidR="00BD0247" w:rsidTr="001C7AA0">
        <w:tc>
          <w:tcPr>
            <w:tcW w:w="4876" w:type="dxa"/>
            <w:tcBorders>
              <w:top w:val="single" w:sz="4" w:space="0" w:color="auto"/>
            </w:tcBorders>
          </w:tcPr>
          <w:p w:rsidR="00BD0247" w:rsidRDefault="00BD0247" w:rsidP="001C7AA0">
            <w:pPr>
              <w:pStyle w:val="Paragraphedeliste"/>
              <w:ind w:left="0"/>
            </w:pPr>
            <w:r>
              <w:t xml:space="preserve">Date de création du protocole </w:t>
            </w:r>
          </w:p>
        </w:tc>
        <w:tc>
          <w:tcPr>
            <w:tcW w:w="5272" w:type="dxa"/>
          </w:tcPr>
          <w:p w:rsidR="00BD0247" w:rsidRDefault="00BD0247" w:rsidP="001C7AA0"/>
        </w:tc>
      </w:tr>
      <w:tr w:rsidR="00BD0247" w:rsidTr="001C7AA0">
        <w:tc>
          <w:tcPr>
            <w:tcW w:w="4876" w:type="dxa"/>
          </w:tcPr>
          <w:p w:rsidR="00BD0247" w:rsidRDefault="00BD0247" w:rsidP="001C7AA0">
            <w:pPr>
              <w:pStyle w:val="Paragraphedeliste"/>
              <w:ind w:left="0"/>
            </w:pPr>
            <w:r>
              <w:t>Date d’actualisation du protocole (le cas échéant)</w:t>
            </w:r>
          </w:p>
        </w:tc>
        <w:tc>
          <w:tcPr>
            <w:tcW w:w="5272" w:type="dxa"/>
          </w:tcPr>
          <w:p w:rsidR="00BD0247" w:rsidRDefault="00BD0247" w:rsidP="001C7AA0"/>
        </w:tc>
      </w:tr>
    </w:tbl>
    <w:p w:rsidR="00BD0247" w:rsidRDefault="00BD0247" w:rsidP="00BD0247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57"/>
      </w:tblGrid>
      <w:tr w:rsidR="00A05053" w:rsidTr="00A05053">
        <w:tc>
          <w:tcPr>
            <w:tcW w:w="7257" w:type="dxa"/>
          </w:tcPr>
          <w:p w:rsidR="00BD0247" w:rsidRDefault="00BD0247" w:rsidP="001C7AA0">
            <w:r>
              <w:t xml:space="preserve">Le protocole </w:t>
            </w:r>
            <w:proofErr w:type="spellStart"/>
            <w:r>
              <w:t>a t</w:t>
            </w:r>
            <w:proofErr w:type="spellEnd"/>
            <w:r>
              <w:t>-il été réalisé uniquement avec les professionnels du centre ?</w:t>
            </w:r>
          </w:p>
        </w:tc>
      </w:tr>
    </w:tbl>
    <w:p w:rsidR="00BD0247" w:rsidRDefault="00BD0247" w:rsidP="00BD0247">
      <w:pPr>
        <w:spacing w:after="0" w:line="240" w:lineRule="auto"/>
      </w:pPr>
    </w:p>
    <w:p w:rsidR="00BD0247" w:rsidRPr="006700D0" w:rsidRDefault="00BD0247" w:rsidP="00BD024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206621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oui-</w:t>
      </w:r>
    </w:p>
    <w:p w:rsidR="00BD0247" w:rsidRPr="006700D0" w:rsidRDefault="00BD0247" w:rsidP="00BD024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210430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proofErr w:type="gramStart"/>
      <w:r>
        <w:rPr>
          <w:rFonts w:ascii="Times New Roman" w:eastAsia="MS Gothic" w:hAnsi="Times New Roman" w:cs="Times New Roman"/>
        </w:rPr>
        <w:t>non</w:t>
      </w:r>
      <w:proofErr w:type="gramEnd"/>
    </w:p>
    <w:p w:rsidR="00BD0247" w:rsidRDefault="00BD0247" w:rsidP="00BD0247">
      <w:pPr>
        <w:spacing w:after="0" w:line="240" w:lineRule="auto"/>
      </w:pPr>
    </w:p>
    <w:tbl>
      <w:tblPr>
        <w:tblStyle w:val="Grilledutableau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A05053" w:rsidRPr="00BD0247" w:rsidTr="00A05053">
        <w:tc>
          <w:tcPr>
            <w:tcW w:w="10035" w:type="dxa"/>
          </w:tcPr>
          <w:p w:rsidR="00BD0247" w:rsidRPr="00BD0247" w:rsidRDefault="00BD0247" w:rsidP="00A05053">
            <w:r w:rsidRPr="00BD0247">
              <w:t>Indiquer le thèm</w:t>
            </w:r>
            <w:r w:rsidR="00A05053">
              <w:t xml:space="preserve">e du protocole parmi ceux prévus </w:t>
            </w:r>
            <w:r w:rsidRPr="00BD0247">
              <w:t>dans l’accord national (article 8.3.1.1)</w:t>
            </w:r>
            <w:r w:rsidR="00A05053">
              <w:t xml:space="preserve"> et listés ci-dessous</w:t>
            </w:r>
          </w:p>
        </w:tc>
      </w:tr>
    </w:tbl>
    <w:p w:rsidR="00BD0247" w:rsidRPr="00F21915" w:rsidRDefault="00BD0247" w:rsidP="00BD0247">
      <w:pPr>
        <w:pStyle w:val="Paragraphedeliste"/>
        <w:spacing w:after="0" w:line="240" w:lineRule="auto"/>
        <w:ind w:left="360"/>
        <w:rPr>
          <w:b/>
        </w:rPr>
      </w:pPr>
    </w:p>
    <w:p w:rsidR="00BD0247" w:rsidRDefault="00BD0247" w:rsidP="00BD0247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porteurs d’affections sévères compliquées ou décompensées : insuffisance cardiaque, BPCO, asthme instable, mal perforant plantaire du diabétique, accident iatrogénique ;</w:t>
      </w:r>
    </w:p>
    <w:p w:rsidR="00BD0247" w:rsidRDefault="00BD0247" w:rsidP="00BD0247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pour lesquels une intervention pluri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 est susceptible de prévenir la désinsertion socio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 : lombalgies chroniques, syndrome dépressif ;</w:t>
      </w:r>
    </w:p>
    <w:p w:rsidR="00BD0247" w:rsidRDefault="00BD0247" w:rsidP="00BD0247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bénéficiant de soins itératifs pour lesquels la stratégie de prise en charge peut être à réévaluer : lombalgiques, diabétiques non autono</w:t>
      </w:r>
      <w:r>
        <w:rPr>
          <w:rFonts w:ascii="Times New Roman" w:hAnsi="Times New Roman" w:cs="Times New Roman"/>
          <w:color w:val="000000" w:themeColor="text1"/>
        </w:rPr>
        <w:t xml:space="preserve">mes pour leur insulinothérapie ; </w:t>
      </w:r>
    </w:p>
    <w:p w:rsidR="00BD0247" w:rsidRDefault="00BD0247" w:rsidP="00BD024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polymédiqués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 xml:space="preserve"> pour lesquels le risque iatrogénique doit être reconsidéré ;</w:t>
      </w:r>
    </w:p>
    <w:p w:rsidR="00BD0247" w:rsidRDefault="00BD0247" w:rsidP="00BD0247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complexes ou en perte d’autonomie pour lesquels le maintien à domicile doit être conforté : sujets âgés, 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polypathologiques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>, soins palliatifs, suivi post AVC.</w:t>
      </w:r>
    </w:p>
    <w:p w:rsidR="00BD0247" w:rsidRDefault="00BD0247" w:rsidP="00BD0247">
      <w:pPr>
        <w:spacing w:after="0" w:line="240" w:lineRule="auto"/>
        <w:ind w:left="708"/>
      </w:pPr>
    </w:p>
    <w:p w:rsidR="00BD0247" w:rsidRPr="00255F1C" w:rsidRDefault="00BD0247" w:rsidP="00DF1DB5">
      <w:pPr>
        <w:pStyle w:val="Paragraphedeliste"/>
        <w:shd w:val="clear" w:color="auto" w:fill="DBE5F1" w:themeFill="accent1" w:themeFillTint="33"/>
        <w:spacing w:after="0" w:line="240" w:lineRule="auto"/>
        <w:ind w:left="1440"/>
        <w:jc w:val="center"/>
        <w:rPr>
          <w:b/>
        </w:rPr>
      </w:pPr>
      <w:r>
        <w:rPr>
          <w:b/>
        </w:rPr>
        <w:t xml:space="preserve">Critères d’évaluation du </w:t>
      </w:r>
      <w:r w:rsidRPr="00255F1C">
        <w:rPr>
          <w:b/>
        </w:rPr>
        <w:t>PROTOCOLE :</w:t>
      </w:r>
    </w:p>
    <w:p w:rsidR="00BD0247" w:rsidRDefault="00BD0247" w:rsidP="00BD0247">
      <w:pPr>
        <w:spacing w:after="0" w:line="240" w:lineRule="auto"/>
        <w:ind w:left="1080"/>
      </w:pPr>
    </w:p>
    <w:p w:rsidR="00BD0247" w:rsidRPr="00217C6B" w:rsidRDefault="00BD0247" w:rsidP="00BD0247">
      <w:pPr>
        <w:ind w:left="1080"/>
        <w:rPr>
          <w:b/>
        </w:rPr>
      </w:pPr>
      <w:r w:rsidRPr="00217C6B">
        <w:rPr>
          <w:b/>
        </w:rPr>
        <w:t>Quels sont les indicateurs mis en place permettant d’évaluer les objectifs fixés ?</w:t>
      </w:r>
    </w:p>
    <w:p w:rsidR="00BD0247" w:rsidRPr="00715D27" w:rsidRDefault="00BD0247" w:rsidP="00BD0247">
      <w:pPr>
        <w:tabs>
          <w:tab w:val="right" w:leader="hyphen" w:pos="8789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5053" w:rsidRDefault="00A05053" w:rsidP="00A05053">
      <w:pPr>
        <w:spacing w:after="0" w:line="240" w:lineRule="auto"/>
        <w:jc w:val="center"/>
        <w:rPr>
          <w:b/>
          <w:color w:val="1F497D" w:themeColor="text2"/>
        </w:rPr>
      </w:pPr>
    </w:p>
    <w:p w:rsidR="00A05053" w:rsidRPr="00C27F2D" w:rsidRDefault="00A05053" w:rsidP="00A05053">
      <w:pPr>
        <w:spacing w:after="0" w:line="240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PROTOCOLE N° </w:t>
      </w:r>
      <w:r>
        <w:rPr>
          <w:b/>
          <w:color w:val="1F497D" w:themeColor="text2"/>
        </w:rPr>
        <w:t>3</w:t>
      </w:r>
    </w:p>
    <w:p w:rsidR="00A05053" w:rsidRPr="00715D27" w:rsidRDefault="00A05053" w:rsidP="00A05053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148" w:type="dxa"/>
        <w:tblLook w:val="04A0" w:firstRow="1" w:lastRow="0" w:firstColumn="1" w:lastColumn="0" w:noHBand="0" w:noVBand="1"/>
      </w:tblPr>
      <w:tblGrid>
        <w:gridCol w:w="4876"/>
        <w:gridCol w:w="5272"/>
      </w:tblGrid>
      <w:tr w:rsidR="00A05053" w:rsidTr="001C7AA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3" w:rsidRDefault="00A05053" w:rsidP="001C7AA0">
            <w:r>
              <w:t>Titre du protocole</w:t>
            </w:r>
          </w:p>
        </w:tc>
        <w:tc>
          <w:tcPr>
            <w:tcW w:w="5272" w:type="dxa"/>
            <w:tcBorders>
              <w:left w:val="single" w:sz="4" w:space="0" w:color="auto"/>
            </w:tcBorders>
          </w:tcPr>
          <w:p w:rsidR="00A05053" w:rsidRDefault="00A05053" w:rsidP="001C7AA0">
            <w:pPr>
              <w:jc w:val="center"/>
            </w:pPr>
          </w:p>
        </w:tc>
      </w:tr>
      <w:tr w:rsidR="00A05053" w:rsidTr="001C7AA0">
        <w:tc>
          <w:tcPr>
            <w:tcW w:w="4876" w:type="dxa"/>
            <w:tcBorders>
              <w:top w:val="single" w:sz="4" w:space="0" w:color="auto"/>
            </w:tcBorders>
          </w:tcPr>
          <w:p w:rsidR="00A05053" w:rsidRDefault="00A05053" w:rsidP="001C7AA0">
            <w:pPr>
              <w:pStyle w:val="Paragraphedeliste"/>
              <w:ind w:left="0"/>
            </w:pPr>
            <w:r>
              <w:t xml:space="preserve">Date de création du protocole </w:t>
            </w:r>
          </w:p>
        </w:tc>
        <w:tc>
          <w:tcPr>
            <w:tcW w:w="5272" w:type="dxa"/>
          </w:tcPr>
          <w:p w:rsidR="00A05053" w:rsidRDefault="00A05053" w:rsidP="001C7AA0"/>
        </w:tc>
      </w:tr>
      <w:tr w:rsidR="00A05053" w:rsidTr="001C7AA0">
        <w:tc>
          <w:tcPr>
            <w:tcW w:w="4876" w:type="dxa"/>
          </w:tcPr>
          <w:p w:rsidR="00A05053" w:rsidRDefault="00A05053" w:rsidP="001C7AA0">
            <w:pPr>
              <w:pStyle w:val="Paragraphedeliste"/>
              <w:ind w:left="0"/>
            </w:pPr>
            <w:r>
              <w:t>Date d’actualisation du protocole (le cas échéant)</w:t>
            </w:r>
          </w:p>
        </w:tc>
        <w:tc>
          <w:tcPr>
            <w:tcW w:w="5272" w:type="dxa"/>
          </w:tcPr>
          <w:p w:rsidR="00A05053" w:rsidRDefault="00A05053" w:rsidP="001C7AA0"/>
        </w:tc>
      </w:tr>
    </w:tbl>
    <w:p w:rsidR="00A05053" w:rsidRDefault="00A05053" w:rsidP="00A0505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57"/>
      </w:tblGrid>
      <w:tr w:rsidR="00A05053" w:rsidTr="001C7AA0">
        <w:tc>
          <w:tcPr>
            <w:tcW w:w="7257" w:type="dxa"/>
          </w:tcPr>
          <w:p w:rsidR="00A05053" w:rsidRDefault="00A05053" w:rsidP="001C7AA0">
            <w:r>
              <w:t xml:space="preserve">Le protocole </w:t>
            </w:r>
            <w:proofErr w:type="spellStart"/>
            <w:r>
              <w:t>a t</w:t>
            </w:r>
            <w:proofErr w:type="spellEnd"/>
            <w:r>
              <w:t>-il été réalisé uniquement avec les professionnels du centre ?</w:t>
            </w:r>
          </w:p>
        </w:tc>
      </w:tr>
    </w:tbl>
    <w:p w:rsidR="00A05053" w:rsidRDefault="00A05053" w:rsidP="00A05053">
      <w:pPr>
        <w:spacing w:after="0" w:line="240" w:lineRule="auto"/>
      </w:pPr>
    </w:p>
    <w:p w:rsidR="00A05053" w:rsidRPr="006700D0" w:rsidRDefault="00A05053" w:rsidP="00A0505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-60712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oui-</w:t>
      </w:r>
    </w:p>
    <w:p w:rsidR="00A05053" w:rsidRPr="006700D0" w:rsidRDefault="00A05053" w:rsidP="00A0505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-18513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proofErr w:type="gramStart"/>
      <w:r>
        <w:rPr>
          <w:rFonts w:ascii="Times New Roman" w:eastAsia="MS Gothic" w:hAnsi="Times New Roman" w:cs="Times New Roman"/>
        </w:rPr>
        <w:t>non</w:t>
      </w:r>
      <w:proofErr w:type="gramEnd"/>
    </w:p>
    <w:p w:rsidR="00A05053" w:rsidRDefault="00A05053" w:rsidP="00A05053">
      <w:pPr>
        <w:spacing w:after="0" w:line="240" w:lineRule="auto"/>
      </w:pPr>
    </w:p>
    <w:tbl>
      <w:tblPr>
        <w:tblStyle w:val="Grilledutableau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A05053" w:rsidRPr="00BD0247" w:rsidTr="001C7AA0">
        <w:tc>
          <w:tcPr>
            <w:tcW w:w="10035" w:type="dxa"/>
          </w:tcPr>
          <w:p w:rsidR="00A05053" w:rsidRPr="00BD0247" w:rsidRDefault="00A05053" w:rsidP="001C7AA0">
            <w:r w:rsidRPr="00BD0247">
              <w:t>Indiquer le thèm</w:t>
            </w:r>
            <w:r>
              <w:t xml:space="preserve">e du protocole parmi ceux prévus </w:t>
            </w:r>
            <w:r w:rsidRPr="00BD0247">
              <w:t>dans l’accord national (article 8.3.1.1)</w:t>
            </w:r>
            <w:r>
              <w:t xml:space="preserve"> et listés ci-dessous</w:t>
            </w:r>
          </w:p>
        </w:tc>
      </w:tr>
    </w:tbl>
    <w:p w:rsidR="00A05053" w:rsidRPr="00F21915" w:rsidRDefault="00A05053" w:rsidP="00A05053">
      <w:pPr>
        <w:pStyle w:val="Paragraphedeliste"/>
        <w:spacing w:after="0" w:line="240" w:lineRule="auto"/>
        <w:ind w:left="360"/>
        <w:rPr>
          <w:b/>
        </w:rPr>
      </w:pPr>
    </w:p>
    <w:p w:rsidR="00A05053" w:rsidRDefault="00A05053" w:rsidP="00A05053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porteurs d’affections sévères compliquées ou décompensées : insuffisance cardiaque, BPCO, asthme instable, mal perforant plantaire du diabétique, accident iatrogénique ;</w:t>
      </w:r>
    </w:p>
    <w:p w:rsidR="00A05053" w:rsidRDefault="00A05053" w:rsidP="00A05053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pour lesquels une intervention pluri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 est susceptible de prévenir la désinsertion socio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 : lombalgies chroniques, syndrome dépressif ;</w:t>
      </w:r>
    </w:p>
    <w:p w:rsidR="00A05053" w:rsidRDefault="00A05053" w:rsidP="00A05053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bénéficiant de soins itératifs pour lesquels la stratégie de prise en charge peut être à réévaluer : lombalgiques, diabétiques non autono</w:t>
      </w:r>
      <w:r>
        <w:rPr>
          <w:rFonts w:ascii="Times New Roman" w:hAnsi="Times New Roman" w:cs="Times New Roman"/>
          <w:color w:val="000000" w:themeColor="text1"/>
        </w:rPr>
        <w:t xml:space="preserve">mes pour leur insulinothérapie ; </w:t>
      </w:r>
    </w:p>
    <w:p w:rsidR="00A05053" w:rsidRDefault="00A05053" w:rsidP="00A0505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polymédiqués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 xml:space="preserve"> pour lesquels le risque iatrogénique doit être reconsidéré ;</w:t>
      </w:r>
    </w:p>
    <w:p w:rsidR="00A05053" w:rsidRDefault="00A05053" w:rsidP="00A05053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complexes ou en perte d’autonomie pour lesquels le maintien à domicile doit être conforté : sujets âgés, 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polypathologiques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>, soins palliatifs, suivi post AVC.</w:t>
      </w:r>
    </w:p>
    <w:p w:rsidR="00A05053" w:rsidRDefault="00A05053" w:rsidP="00A05053">
      <w:pPr>
        <w:spacing w:after="0" w:line="240" w:lineRule="auto"/>
        <w:ind w:left="708"/>
      </w:pPr>
    </w:p>
    <w:p w:rsidR="00A05053" w:rsidRPr="00255F1C" w:rsidRDefault="00A05053" w:rsidP="00DF1DB5">
      <w:pPr>
        <w:pStyle w:val="Paragraphedeliste"/>
        <w:shd w:val="clear" w:color="auto" w:fill="DBE5F1" w:themeFill="accent1" w:themeFillTint="33"/>
        <w:spacing w:after="0" w:line="240" w:lineRule="auto"/>
        <w:ind w:left="1440"/>
        <w:jc w:val="center"/>
        <w:rPr>
          <w:b/>
        </w:rPr>
      </w:pPr>
      <w:r>
        <w:rPr>
          <w:b/>
        </w:rPr>
        <w:t xml:space="preserve">Critères d’évaluation du </w:t>
      </w:r>
      <w:r w:rsidRPr="00255F1C">
        <w:rPr>
          <w:b/>
        </w:rPr>
        <w:t>PROTOCOLE :</w:t>
      </w:r>
    </w:p>
    <w:p w:rsidR="00A05053" w:rsidRDefault="00A05053" w:rsidP="00A05053">
      <w:pPr>
        <w:spacing w:after="0" w:line="240" w:lineRule="auto"/>
        <w:ind w:left="1080"/>
      </w:pPr>
    </w:p>
    <w:p w:rsidR="00A05053" w:rsidRPr="00217C6B" w:rsidRDefault="00A05053" w:rsidP="00A05053">
      <w:pPr>
        <w:ind w:left="1080"/>
        <w:rPr>
          <w:b/>
        </w:rPr>
      </w:pPr>
      <w:r w:rsidRPr="00217C6B">
        <w:rPr>
          <w:b/>
        </w:rPr>
        <w:t>Quels sont les indicateurs mis en place permettant d’évaluer les objectifs fixés ?</w:t>
      </w:r>
    </w:p>
    <w:p w:rsidR="00A05053" w:rsidRPr="00715D27" w:rsidRDefault="00A05053" w:rsidP="00A05053">
      <w:pPr>
        <w:tabs>
          <w:tab w:val="right" w:leader="hyphen" w:pos="8789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5053" w:rsidRDefault="00A05053" w:rsidP="00A05053">
      <w:pPr>
        <w:spacing w:after="0" w:line="240" w:lineRule="auto"/>
        <w:jc w:val="center"/>
        <w:rPr>
          <w:b/>
          <w:color w:val="1F497D" w:themeColor="text2"/>
        </w:rPr>
      </w:pPr>
    </w:p>
    <w:p w:rsidR="00A05053" w:rsidRPr="00C27F2D" w:rsidRDefault="00A05053" w:rsidP="00A05053">
      <w:pPr>
        <w:spacing w:after="0" w:line="240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PROTOCOLE N° </w:t>
      </w:r>
      <w:r>
        <w:rPr>
          <w:b/>
          <w:color w:val="1F497D" w:themeColor="text2"/>
        </w:rPr>
        <w:t>4</w:t>
      </w:r>
    </w:p>
    <w:p w:rsidR="00A05053" w:rsidRPr="00715D27" w:rsidRDefault="00A05053" w:rsidP="00A05053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148" w:type="dxa"/>
        <w:tblLook w:val="04A0" w:firstRow="1" w:lastRow="0" w:firstColumn="1" w:lastColumn="0" w:noHBand="0" w:noVBand="1"/>
      </w:tblPr>
      <w:tblGrid>
        <w:gridCol w:w="4876"/>
        <w:gridCol w:w="5272"/>
      </w:tblGrid>
      <w:tr w:rsidR="00A05053" w:rsidTr="001C7AA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3" w:rsidRDefault="00A05053" w:rsidP="001C7AA0">
            <w:r>
              <w:t>Titre du protocole</w:t>
            </w:r>
          </w:p>
        </w:tc>
        <w:tc>
          <w:tcPr>
            <w:tcW w:w="5272" w:type="dxa"/>
            <w:tcBorders>
              <w:left w:val="single" w:sz="4" w:space="0" w:color="auto"/>
            </w:tcBorders>
          </w:tcPr>
          <w:p w:rsidR="00A05053" w:rsidRDefault="00A05053" w:rsidP="001C7AA0">
            <w:pPr>
              <w:jc w:val="center"/>
            </w:pPr>
          </w:p>
        </w:tc>
      </w:tr>
      <w:tr w:rsidR="00A05053" w:rsidTr="001C7AA0">
        <w:tc>
          <w:tcPr>
            <w:tcW w:w="4876" w:type="dxa"/>
            <w:tcBorders>
              <w:top w:val="single" w:sz="4" w:space="0" w:color="auto"/>
            </w:tcBorders>
          </w:tcPr>
          <w:p w:rsidR="00A05053" w:rsidRDefault="00A05053" w:rsidP="001C7AA0">
            <w:pPr>
              <w:pStyle w:val="Paragraphedeliste"/>
              <w:ind w:left="0"/>
            </w:pPr>
            <w:r>
              <w:t xml:space="preserve">Date de création du protocole </w:t>
            </w:r>
          </w:p>
        </w:tc>
        <w:tc>
          <w:tcPr>
            <w:tcW w:w="5272" w:type="dxa"/>
          </w:tcPr>
          <w:p w:rsidR="00A05053" w:rsidRDefault="00A05053" w:rsidP="001C7AA0"/>
        </w:tc>
      </w:tr>
      <w:tr w:rsidR="00A05053" w:rsidTr="001C7AA0">
        <w:tc>
          <w:tcPr>
            <w:tcW w:w="4876" w:type="dxa"/>
          </w:tcPr>
          <w:p w:rsidR="00A05053" w:rsidRDefault="00A05053" w:rsidP="001C7AA0">
            <w:pPr>
              <w:pStyle w:val="Paragraphedeliste"/>
              <w:ind w:left="0"/>
            </w:pPr>
            <w:r>
              <w:t>Date d’actualisation du protocole (le cas échéant)</w:t>
            </w:r>
          </w:p>
        </w:tc>
        <w:tc>
          <w:tcPr>
            <w:tcW w:w="5272" w:type="dxa"/>
          </w:tcPr>
          <w:p w:rsidR="00A05053" w:rsidRDefault="00A05053" w:rsidP="001C7AA0"/>
        </w:tc>
      </w:tr>
    </w:tbl>
    <w:p w:rsidR="00A05053" w:rsidRDefault="00A05053" w:rsidP="00A0505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57"/>
      </w:tblGrid>
      <w:tr w:rsidR="00A05053" w:rsidTr="001C7AA0">
        <w:tc>
          <w:tcPr>
            <w:tcW w:w="7257" w:type="dxa"/>
          </w:tcPr>
          <w:p w:rsidR="00A05053" w:rsidRDefault="00A05053" w:rsidP="001C7AA0">
            <w:r>
              <w:t xml:space="preserve">Le protocole </w:t>
            </w:r>
            <w:proofErr w:type="spellStart"/>
            <w:r>
              <w:t>a t</w:t>
            </w:r>
            <w:proofErr w:type="spellEnd"/>
            <w:r>
              <w:t>-il été réalisé uniquement avec les professionnels du centre ?</w:t>
            </w:r>
          </w:p>
        </w:tc>
      </w:tr>
    </w:tbl>
    <w:p w:rsidR="00A05053" w:rsidRDefault="00A05053" w:rsidP="00A05053">
      <w:pPr>
        <w:spacing w:after="0" w:line="240" w:lineRule="auto"/>
      </w:pPr>
    </w:p>
    <w:p w:rsidR="00A05053" w:rsidRPr="006700D0" w:rsidRDefault="00A05053" w:rsidP="00A0505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160191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oui-</w:t>
      </w:r>
    </w:p>
    <w:p w:rsidR="00A05053" w:rsidRPr="006700D0" w:rsidRDefault="00A05053" w:rsidP="00A0505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205272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proofErr w:type="gramStart"/>
      <w:r>
        <w:rPr>
          <w:rFonts w:ascii="Times New Roman" w:eastAsia="MS Gothic" w:hAnsi="Times New Roman" w:cs="Times New Roman"/>
        </w:rPr>
        <w:t>non</w:t>
      </w:r>
      <w:proofErr w:type="gramEnd"/>
    </w:p>
    <w:p w:rsidR="00A05053" w:rsidRDefault="00A05053" w:rsidP="00A05053">
      <w:pPr>
        <w:spacing w:after="0" w:line="240" w:lineRule="auto"/>
      </w:pPr>
    </w:p>
    <w:tbl>
      <w:tblPr>
        <w:tblStyle w:val="Grilledutableau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A05053" w:rsidRPr="00BD0247" w:rsidTr="001C7AA0">
        <w:tc>
          <w:tcPr>
            <w:tcW w:w="10035" w:type="dxa"/>
          </w:tcPr>
          <w:p w:rsidR="00A05053" w:rsidRPr="00BD0247" w:rsidRDefault="00A05053" w:rsidP="001C7AA0">
            <w:r w:rsidRPr="00BD0247">
              <w:t>Indiquer le thèm</w:t>
            </w:r>
            <w:r>
              <w:t xml:space="preserve">e du protocole parmi ceux prévus </w:t>
            </w:r>
            <w:r w:rsidRPr="00BD0247">
              <w:t>dans l’accord national (article 8.3.1.1)</w:t>
            </w:r>
            <w:r>
              <w:t xml:space="preserve"> et listés ci-dessous</w:t>
            </w:r>
          </w:p>
        </w:tc>
      </w:tr>
    </w:tbl>
    <w:p w:rsidR="00A05053" w:rsidRPr="00F21915" w:rsidRDefault="00A05053" w:rsidP="00A05053">
      <w:pPr>
        <w:pStyle w:val="Paragraphedeliste"/>
        <w:spacing w:after="0" w:line="240" w:lineRule="auto"/>
        <w:ind w:left="360"/>
        <w:rPr>
          <w:b/>
        </w:rPr>
      </w:pPr>
    </w:p>
    <w:p w:rsidR="00A05053" w:rsidRDefault="00A05053" w:rsidP="00A05053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porteurs d’affections sévères compliquées ou décompensées : insuffisance cardiaque, BPCO, asthme instable, mal perforant plantaire du diabétique, accident iatrogénique ;</w:t>
      </w:r>
    </w:p>
    <w:p w:rsidR="00A05053" w:rsidRDefault="00A05053" w:rsidP="00A05053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pour lesquels une intervention pluri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 est susceptible de prévenir la désinsertion socio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 : lombalgies chroniques, syndrome dépressif ;</w:t>
      </w:r>
    </w:p>
    <w:p w:rsidR="00A05053" w:rsidRDefault="00A05053" w:rsidP="00A05053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bénéficiant de soins itératifs pour lesquels la stratégie de prise en charge peut être à réévaluer : lombalgiques, diabétiques non autono</w:t>
      </w:r>
      <w:r>
        <w:rPr>
          <w:rFonts w:ascii="Times New Roman" w:hAnsi="Times New Roman" w:cs="Times New Roman"/>
          <w:color w:val="000000" w:themeColor="text1"/>
        </w:rPr>
        <w:t xml:space="preserve">mes pour leur insulinothérapie ; </w:t>
      </w:r>
    </w:p>
    <w:p w:rsidR="00A05053" w:rsidRDefault="00A05053" w:rsidP="00A0505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polymédiqués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 xml:space="preserve"> pour lesquels le risque iatrogénique doit être reconsidéré ;</w:t>
      </w:r>
    </w:p>
    <w:p w:rsidR="00A05053" w:rsidRDefault="00A05053" w:rsidP="00A05053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complexes ou en perte d’autonomie pour lesquels le maintien à domicile doit être conforté : sujets âgés, 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polypathologiques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>, soins palliatifs, suivi post AVC.</w:t>
      </w:r>
    </w:p>
    <w:p w:rsidR="00A05053" w:rsidRDefault="00A05053" w:rsidP="00A05053">
      <w:pPr>
        <w:spacing w:after="0" w:line="240" w:lineRule="auto"/>
        <w:ind w:left="708"/>
      </w:pPr>
    </w:p>
    <w:p w:rsidR="00A05053" w:rsidRPr="00255F1C" w:rsidRDefault="00A05053" w:rsidP="00DF1DB5">
      <w:pPr>
        <w:pStyle w:val="Paragraphedeliste"/>
        <w:shd w:val="clear" w:color="auto" w:fill="DBE5F1" w:themeFill="accent1" w:themeFillTint="33"/>
        <w:spacing w:after="0" w:line="240" w:lineRule="auto"/>
        <w:ind w:left="1440"/>
        <w:jc w:val="center"/>
        <w:rPr>
          <w:b/>
        </w:rPr>
      </w:pPr>
      <w:r>
        <w:rPr>
          <w:b/>
        </w:rPr>
        <w:t xml:space="preserve">Critères d’évaluation du </w:t>
      </w:r>
      <w:r w:rsidRPr="00255F1C">
        <w:rPr>
          <w:b/>
        </w:rPr>
        <w:t>PROTOCOLE :</w:t>
      </w:r>
    </w:p>
    <w:p w:rsidR="00A05053" w:rsidRDefault="00A05053" w:rsidP="00A05053">
      <w:pPr>
        <w:spacing w:after="0" w:line="240" w:lineRule="auto"/>
        <w:ind w:left="1080"/>
      </w:pPr>
    </w:p>
    <w:p w:rsidR="00A05053" w:rsidRPr="00217C6B" w:rsidRDefault="00A05053" w:rsidP="00A05053">
      <w:pPr>
        <w:ind w:left="1080"/>
        <w:rPr>
          <w:b/>
        </w:rPr>
      </w:pPr>
      <w:r w:rsidRPr="00217C6B">
        <w:rPr>
          <w:b/>
        </w:rPr>
        <w:t>Quels sont les indicateurs mis en place permettant d’évaluer les objectifs fixés ?</w:t>
      </w:r>
    </w:p>
    <w:p w:rsidR="00A05053" w:rsidRPr="00715D27" w:rsidRDefault="00A05053" w:rsidP="00A05053">
      <w:pPr>
        <w:tabs>
          <w:tab w:val="right" w:leader="hyphen" w:pos="8789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5053" w:rsidRPr="00C27F2D" w:rsidRDefault="00A05053" w:rsidP="00A05053">
      <w:pPr>
        <w:spacing w:after="0" w:line="240" w:lineRule="auto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PROTOCOLE N° </w:t>
      </w:r>
      <w:r>
        <w:rPr>
          <w:b/>
          <w:color w:val="1F497D" w:themeColor="text2"/>
        </w:rPr>
        <w:t>5</w:t>
      </w:r>
    </w:p>
    <w:p w:rsidR="00A05053" w:rsidRPr="00715D27" w:rsidRDefault="00A05053" w:rsidP="00A05053">
      <w:pPr>
        <w:spacing w:after="0" w:line="240" w:lineRule="auto"/>
        <w:jc w:val="center"/>
        <w:rPr>
          <w:b/>
        </w:rPr>
      </w:pPr>
    </w:p>
    <w:tbl>
      <w:tblPr>
        <w:tblStyle w:val="Grilledutableau"/>
        <w:tblW w:w="10148" w:type="dxa"/>
        <w:tblLook w:val="04A0" w:firstRow="1" w:lastRow="0" w:firstColumn="1" w:lastColumn="0" w:noHBand="0" w:noVBand="1"/>
      </w:tblPr>
      <w:tblGrid>
        <w:gridCol w:w="4876"/>
        <w:gridCol w:w="5272"/>
      </w:tblGrid>
      <w:tr w:rsidR="00A05053" w:rsidTr="001C7AA0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53" w:rsidRDefault="00A05053" w:rsidP="001C7AA0">
            <w:r>
              <w:t>Titre du protocole</w:t>
            </w:r>
          </w:p>
        </w:tc>
        <w:tc>
          <w:tcPr>
            <w:tcW w:w="5272" w:type="dxa"/>
            <w:tcBorders>
              <w:left w:val="single" w:sz="4" w:space="0" w:color="auto"/>
            </w:tcBorders>
          </w:tcPr>
          <w:p w:rsidR="00A05053" w:rsidRDefault="00A05053" w:rsidP="001C7AA0">
            <w:pPr>
              <w:jc w:val="center"/>
            </w:pPr>
          </w:p>
        </w:tc>
      </w:tr>
      <w:tr w:rsidR="00A05053" w:rsidTr="001C7AA0">
        <w:tc>
          <w:tcPr>
            <w:tcW w:w="4876" w:type="dxa"/>
            <w:tcBorders>
              <w:top w:val="single" w:sz="4" w:space="0" w:color="auto"/>
            </w:tcBorders>
          </w:tcPr>
          <w:p w:rsidR="00A05053" w:rsidRDefault="00A05053" w:rsidP="001C7AA0">
            <w:pPr>
              <w:pStyle w:val="Paragraphedeliste"/>
              <w:ind w:left="0"/>
            </w:pPr>
            <w:r>
              <w:t xml:space="preserve">Date de création du protocole </w:t>
            </w:r>
          </w:p>
        </w:tc>
        <w:tc>
          <w:tcPr>
            <w:tcW w:w="5272" w:type="dxa"/>
          </w:tcPr>
          <w:p w:rsidR="00A05053" w:rsidRDefault="00A05053" w:rsidP="001C7AA0"/>
        </w:tc>
      </w:tr>
      <w:tr w:rsidR="00A05053" w:rsidTr="001C7AA0">
        <w:tc>
          <w:tcPr>
            <w:tcW w:w="4876" w:type="dxa"/>
          </w:tcPr>
          <w:p w:rsidR="00A05053" w:rsidRDefault="00A05053" w:rsidP="001C7AA0">
            <w:pPr>
              <w:pStyle w:val="Paragraphedeliste"/>
              <w:ind w:left="0"/>
            </w:pPr>
            <w:r>
              <w:t>Date d’actualisation du protocole (le cas échéant)</w:t>
            </w:r>
          </w:p>
        </w:tc>
        <w:tc>
          <w:tcPr>
            <w:tcW w:w="5272" w:type="dxa"/>
          </w:tcPr>
          <w:p w:rsidR="00A05053" w:rsidRDefault="00A05053" w:rsidP="001C7AA0"/>
        </w:tc>
      </w:tr>
    </w:tbl>
    <w:p w:rsidR="00A05053" w:rsidRDefault="00A05053" w:rsidP="00A0505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57"/>
      </w:tblGrid>
      <w:tr w:rsidR="00A05053" w:rsidTr="001C7AA0">
        <w:tc>
          <w:tcPr>
            <w:tcW w:w="7257" w:type="dxa"/>
          </w:tcPr>
          <w:p w:rsidR="00A05053" w:rsidRDefault="00A05053" w:rsidP="001C7AA0">
            <w:r>
              <w:t xml:space="preserve">Le protocole </w:t>
            </w:r>
            <w:proofErr w:type="spellStart"/>
            <w:r>
              <w:t>a t</w:t>
            </w:r>
            <w:proofErr w:type="spellEnd"/>
            <w:r>
              <w:t>-il été réalisé uniquement avec les professionnels du centre ?</w:t>
            </w:r>
          </w:p>
        </w:tc>
      </w:tr>
    </w:tbl>
    <w:p w:rsidR="00A05053" w:rsidRDefault="00A05053" w:rsidP="00A05053">
      <w:pPr>
        <w:spacing w:after="0" w:line="240" w:lineRule="auto"/>
      </w:pPr>
    </w:p>
    <w:p w:rsidR="00A05053" w:rsidRPr="006700D0" w:rsidRDefault="00A05053" w:rsidP="00A0505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81506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Times New Roman" w:eastAsia="MS Gothic" w:hAnsi="Times New Roman" w:cs="Times New Roman"/>
        </w:rPr>
        <w:t>oui-</w:t>
      </w:r>
    </w:p>
    <w:p w:rsidR="00A05053" w:rsidRPr="006700D0" w:rsidRDefault="00A05053" w:rsidP="00A0505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/>
          </w:rPr>
          <w:id w:val="116088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proofErr w:type="gramStart"/>
      <w:r>
        <w:rPr>
          <w:rFonts w:ascii="Times New Roman" w:eastAsia="MS Gothic" w:hAnsi="Times New Roman" w:cs="Times New Roman"/>
        </w:rPr>
        <w:t>non</w:t>
      </w:r>
      <w:proofErr w:type="gramEnd"/>
    </w:p>
    <w:p w:rsidR="00A05053" w:rsidRDefault="00A05053" w:rsidP="00A05053">
      <w:pPr>
        <w:spacing w:after="0" w:line="240" w:lineRule="auto"/>
      </w:pPr>
    </w:p>
    <w:tbl>
      <w:tblPr>
        <w:tblStyle w:val="Grilledutableau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A05053" w:rsidRPr="00BD0247" w:rsidTr="001C7AA0">
        <w:tc>
          <w:tcPr>
            <w:tcW w:w="10035" w:type="dxa"/>
          </w:tcPr>
          <w:p w:rsidR="00A05053" w:rsidRPr="00BD0247" w:rsidRDefault="00A05053" w:rsidP="001C7AA0">
            <w:r w:rsidRPr="00BD0247">
              <w:t>Indiquer le thèm</w:t>
            </w:r>
            <w:r>
              <w:t xml:space="preserve">e du protocole parmi ceux prévus </w:t>
            </w:r>
            <w:r w:rsidRPr="00BD0247">
              <w:t>dans l’accord national (article 8.3.1.1)</w:t>
            </w:r>
            <w:r>
              <w:t xml:space="preserve"> et listés ci-dessous</w:t>
            </w:r>
          </w:p>
        </w:tc>
      </w:tr>
    </w:tbl>
    <w:p w:rsidR="00A05053" w:rsidRPr="00F21915" w:rsidRDefault="00A05053" w:rsidP="00A05053">
      <w:pPr>
        <w:pStyle w:val="Paragraphedeliste"/>
        <w:spacing w:after="0" w:line="240" w:lineRule="auto"/>
        <w:ind w:left="360"/>
        <w:rPr>
          <w:b/>
        </w:rPr>
      </w:pPr>
    </w:p>
    <w:p w:rsidR="00A05053" w:rsidRDefault="00A05053" w:rsidP="00A05053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porteurs d’affections sévères compliquées ou décompensées : insuffisance cardiaque, BPCO, asthme instable, mal perforant plantaire du diabétique, accident iatrogénique ;</w:t>
      </w:r>
    </w:p>
    <w:p w:rsidR="00A05053" w:rsidRDefault="00A05053" w:rsidP="00A05053">
      <w:pPr>
        <w:spacing w:after="0" w:line="240" w:lineRule="auto"/>
        <w:ind w:left="1416" w:hanging="708"/>
        <w:jc w:val="both"/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pour lesquels une intervention pluri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 est susceptible de prévenir la désinsertion socio</w:t>
      </w:r>
      <w:r>
        <w:rPr>
          <w:rFonts w:ascii="Times New Roman" w:hAnsi="Times New Roman" w:cs="Times New Roman"/>
          <w:color w:val="000000" w:themeColor="text1"/>
        </w:rPr>
        <w:t>-</w:t>
      </w:r>
      <w:r w:rsidRPr="00EA7F41">
        <w:rPr>
          <w:rFonts w:ascii="Times New Roman" w:hAnsi="Times New Roman" w:cs="Times New Roman"/>
          <w:color w:val="000000" w:themeColor="text1"/>
        </w:rPr>
        <w:t>professionnelle : lombalgies chroniques, syndrome dépressif ;</w:t>
      </w:r>
    </w:p>
    <w:p w:rsidR="00A05053" w:rsidRDefault="00A05053" w:rsidP="00A05053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>Patients bénéficiant de soins itératifs pour lesquels la stratégie de prise en charge peut être à réévaluer : lombalgiques, diabétiques non autono</w:t>
      </w:r>
      <w:r>
        <w:rPr>
          <w:rFonts w:ascii="Times New Roman" w:hAnsi="Times New Roman" w:cs="Times New Roman"/>
          <w:color w:val="000000" w:themeColor="text1"/>
        </w:rPr>
        <w:t xml:space="preserve">mes pour leur insulinothérapie ; </w:t>
      </w:r>
    </w:p>
    <w:p w:rsidR="00A05053" w:rsidRDefault="00A05053" w:rsidP="00A0505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polymédiqués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 xml:space="preserve"> pour lesquels le risque iatrogénique doit être reconsidéré ;</w:t>
      </w:r>
    </w:p>
    <w:p w:rsidR="00A05053" w:rsidRDefault="00A05053" w:rsidP="00A05053">
      <w:pPr>
        <w:spacing w:after="0" w:line="240" w:lineRule="auto"/>
        <w:ind w:left="1416" w:hanging="708"/>
        <w:jc w:val="both"/>
        <w:rPr>
          <w:rFonts w:ascii="Times New Roman" w:hAnsi="Times New Roman" w:cs="Times New Roman"/>
          <w:color w:val="000000" w:themeColor="text1"/>
        </w:rPr>
      </w:pPr>
      <w:r w:rsidRPr="00281313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>
        <w:rPr>
          <w:rFonts w:ascii="Times New Roman" w:hAnsi="Times New Roman" w:cs="Times New Roman"/>
          <w:color w:val="000000" w:themeColor="text1"/>
        </w:rPr>
        <w:tab/>
      </w:r>
      <w:r w:rsidRPr="00EA7F41">
        <w:rPr>
          <w:rFonts w:ascii="Times New Roman" w:hAnsi="Times New Roman" w:cs="Times New Roman"/>
          <w:color w:val="000000" w:themeColor="text1"/>
        </w:rPr>
        <w:t xml:space="preserve">Patients complexes ou en perte d’autonomie pour lesquels le maintien à domicile doit être conforté : sujets âgés, patients </w:t>
      </w:r>
      <w:proofErr w:type="spellStart"/>
      <w:r w:rsidRPr="00EA7F41">
        <w:rPr>
          <w:rFonts w:ascii="Times New Roman" w:hAnsi="Times New Roman" w:cs="Times New Roman"/>
          <w:color w:val="000000" w:themeColor="text1"/>
        </w:rPr>
        <w:t>polypathologiques</w:t>
      </w:r>
      <w:proofErr w:type="spellEnd"/>
      <w:r w:rsidRPr="00EA7F41">
        <w:rPr>
          <w:rFonts w:ascii="Times New Roman" w:hAnsi="Times New Roman" w:cs="Times New Roman"/>
          <w:color w:val="000000" w:themeColor="text1"/>
        </w:rPr>
        <w:t>, soins palliatifs, suivi post AVC.</w:t>
      </w:r>
    </w:p>
    <w:p w:rsidR="00A05053" w:rsidRDefault="00A05053" w:rsidP="00A05053">
      <w:pPr>
        <w:spacing w:after="0" w:line="240" w:lineRule="auto"/>
        <w:ind w:left="708"/>
      </w:pPr>
    </w:p>
    <w:p w:rsidR="00A05053" w:rsidRPr="00255F1C" w:rsidRDefault="00A05053" w:rsidP="00DF1DB5">
      <w:pPr>
        <w:pStyle w:val="Paragraphedeliste"/>
        <w:shd w:val="clear" w:color="auto" w:fill="DBE5F1" w:themeFill="accent1" w:themeFillTint="33"/>
        <w:spacing w:after="0" w:line="240" w:lineRule="auto"/>
        <w:ind w:left="1440"/>
        <w:jc w:val="center"/>
        <w:rPr>
          <w:b/>
        </w:rPr>
      </w:pPr>
      <w:bookmarkStart w:id="0" w:name="_GoBack"/>
      <w:r>
        <w:rPr>
          <w:b/>
        </w:rPr>
        <w:t xml:space="preserve">Critères d’évaluation du </w:t>
      </w:r>
      <w:r w:rsidRPr="00255F1C">
        <w:rPr>
          <w:b/>
        </w:rPr>
        <w:t>PROTOCOLE :</w:t>
      </w:r>
    </w:p>
    <w:bookmarkEnd w:id="0"/>
    <w:p w:rsidR="00A05053" w:rsidRDefault="00A05053" w:rsidP="00A05053">
      <w:pPr>
        <w:spacing w:after="0" w:line="240" w:lineRule="auto"/>
        <w:ind w:left="1080"/>
      </w:pPr>
    </w:p>
    <w:p w:rsidR="00A05053" w:rsidRPr="00217C6B" w:rsidRDefault="00A05053" w:rsidP="00A05053">
      <w:pPr>
        <w:ind w:left="1080"/>
        <w:rPr>
          <w:b/>
        </w:rPr>
      </w:pPr>
      <w:r w:rsidRPr="00217C6B">
        <w:rPr>
          <w:b/>
        </w:rPr>
        <w:t>Quels sont les indicateurs mis en place permettant d’évaluer les objectifs fixés ?</w:t>
      </w:r>
    </w:p>
    <w:p w:rsidR="00A05053" w:rsidRPr="00715D27" w:rsidRDefault="00A05053" w:rsidP="00A05053">
      <w:pPr>
        <w:tabs>
          <w:tab w:val="right" w:leader="hyphen" w:pos="8789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0247" w:rsidRDefault="00BD0247" w:rsidP="00BD0247">
      <w:pPr>
        <w:spacing w:after="0" w:line="240" w:lineRule="auto"/>
      </w:pPr>
    </w:p>
    <w:sectPr w:rsidR="00BD0247" w:rsidSect="00095D02">
      <w:headerReference w:type="default" r:id="rId10"/>
      <w:footerReference w:type="default" r:id="rId11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1D" w:rsidRDefault="00D7531D" w:rsidP="00D7531D">
      <w:pPr>
        <w:spacing w:after="0" w:line="240" w:lineRule="auto"/>
      </w:pPr>
      <w:r>
        <w:separator/>
      </w:r>
    </w:p>
  </w:endnote>
  <w:endnote w:type="continuationSeparator" w:id="0">
    <w:p w:rsidR="00D7531D" w:rsidRDefault="00D7531D" w:rsidP="00D7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497D" w:themeColor="text2"/>
      </w:rPr>
      <w:id w:val="442655531"/>
      <w:docPartObj>
        <w:docPartGallery w:val="Page Numbers (Bottom of Page)"/>
        <w:docPartUnique/>
      </w:docPartObj>
    </w:sdtPr>
    <w:sdtEndPr/>
    <w:sdtContent>
      <w:sdt>
        <w:sdtPr>
          <w:rPr>
            <w:color w:val="1F497D" w:themeColor="text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55176" w:rsidRPr="00095D02" w:rsidRDefault="00955176">
            <w:pPr>
              <w:pStyle w:val="Pieddepage"/>
              <w:jc w:val="right"/>
              <w:rPr>
                <w:color w:val="1F497D" w:themeColor="text2"/>
              </w:rPr>
            </w:pPr>
            <w:r w:rsidRPr="00095D02">
              <w:rPr>
                <w:color w:val="1F497D" w:themeColor="text2"/>
              </w:rPr>
              <w:t xml:space="preserve">Page </w:t>
            </w:r>
            <w:r w:rsidRPr="00095D02"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Pr="00095D02">
              <w:rPr>
                <w:b/>
                <w:bCs/>
                <w:color w:val="1F497D" w:themeColor="text2"/>
              </w:rPr>
              <w:instrText>PAGE</w:instrText>
            </w:r>
            <w:r w:rsidRPr="00095D02"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71420C">
              <w:rPr>
                <w:b/>
                <w:bCs/>
                <w:noProof/>
                <w:color w:val="1F497D" w:themeColor="text2"/>
              </w:rPr>
              <w:t>6</w:t>
            </w:r>
            <w:r w:rsidRPr="00095D02"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 w:rsidRPr="00095D02">
              <w:rPr>
                <w:color w:val="1F497D" w:themeColor="text2"/>
              </w:rPr>
              <w:t xml:space="preserve"> sur </w:t>
            </w:r>
            <w:r w:rsidRPr="00095D02"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Pr="00095D02">
              <w:rPr>
                <w:b/>
                <w:bCs/>
                <w:color w:val="1F497D" w:themeColor="text2"/>
              </w:rPr>
              <w:instrText>NUMPAGES</w:instrText>
            </w:r>
            <w:r w:rsidRPr="00095D02"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71420C">
              <w:rPr>
                <w:b/>
                <w:bCs/>
                <w:noProof/>
                <w:color w:val="1F497D" w:themeColor="text2"/>
              </w:rPr>
              <w:t>6</w:t>
            </w:r>
            <w:r w:rsidRPr="00095D02"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  <w:p w:rsidR="0047340E" w:rsidRPr="00095D02" w:rsidRDefault="006505FE">
    <w:pPr>
      <w:pStyle w:val="Pieddepage"/>
      <w:rPr>
        <w:color w:val="1F497D" w:themeColor="text2"/>
      </w:rPr>
    </w:pPr>
    <w:r w:rsidRPr="00095D02">
      <w:rPr>
        <w:color w:val="1F497D" w:themeColor="text2"/>
      </w:rPr>
      <w:t xml:space="preserve">CNAMTS – Pièces justificatives – modèle-type </w:t>
    </w:r>
    <w:r w:rsidRPr="00095D02">
      <w:rPr>
        <w:color w:val="1F497D" w:themeColor="text2"/>
      </w:rPr>
      <w:tab/>
    </w:r>
    <w:r w:rsidRPr="00095D02">
      <w:rPr>
        <w:color w:val="1F497D" w:themeColor="text2"/>
      </w:rPr>
      <w:tab/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1D" w:rsidRDefault="00D7531D" w:rsidP="00D7531D">
      <w:pPr>
        <w:spacing w:after="0" w:line="240" w:lineRule="auto"/>
      </w:pPr>
      <w:r>
        <w:separator/>
      </w:r>
    </w:p>
  </w:footnote>
  <w:footnote w:type="continuationSeparator" w:id="0">
    <w:p w:rsidR="00D7531D" w:rsidRDefault="00D7531D" w:rsidP="00D7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D0" w:rsidRPr="006700D0" w:rsidRDefault="006700D0" w:rsidP="006700D0">
    <w:pPr>
      <w:pStyle w:val="En-tte"/>
      <w:jc w:val="center"/>
      <w:rPr>
        <w:color w:val="1F497D" w:themeColor="text2"/>
      </w:rPr>
    </w:pPr>
    <w:r w:rsidRPr="006700D0">
      <w:rPr>
        <w:color w:val="1F497D" w:themeColor="text2"/>
      </w:rPr>
      <w:t>Accord National des Centres de Santé</w:t>
    </w:r>
  </w:p>
  <w:p w:rsidR="006700D0" w:rsidRPr="006700D0" w:rsidRDefault="006700D0" w:rsidP="006700D0">
    <w:pPr>
      <w:pStyle w:val="En-tte"/>
      <w:jc w:val="center"/>
      <w:rPr>
        <w:color w:val="1F497D" w:themeColor="text2"/>
      </w:rPr>
    </w:pPr>
    <w:r w:rsidRPr="006700D0">
      <w:rPr>
        <w:color w:val="1F497D" w:themeColor="text2"/>
      </w:rPr>
      <w:t xml:space="preserve">Avis </w:t>
    </w:r>
    <w:r w:rsidR="00DF1DB5">
      <w:rPr>
        <w:color w:val="1F497D" w:themeColor="text2"/>
      </w:rPr>
      <w:t xml:space="preserve">d’approbation </w:t>
    </w:r>
    <w:r w:rsidRPr="006700D0">
      <w:rPr>
        <w:color w:val="1F497D" w:themeColor="text2"/>
      </w:rPr>
      <w:t>du 30/09/2015 – publié au JO du 30/09/2015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580"/>
    <w:multiLevelType w:val="hybridMultilevel"/>
    <w:tmpl w:val="F3BE54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4363"/>
    <w:multiLevelType w:val="hybridMultilevel"/>
    <w:tmpl w:val="FE849F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D2EA1"/>
    <w:multiLevelType w:val="hybridMultilevel"/>
    <w:tmpl w:val="9118E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54FF5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412D03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103F3E"/>
    <w:multiLevelType w:val="hybridMultilevel"/>
    <w:tmpl w:val="B8B46A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F23"/>
    <w:multiLevelType w:val="hybridMultilevel"/>
    <w:tmpl w:val="B4ACD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85298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7214B9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4A519C"/>
    <w:multiLevelType w:val="hybridMultilevel"/>
    <w:tmpl w:val="072206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423B1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482C37"/>
    <w:multiLevelType w:val="hybridMultilevel"/>
    <w:tmpl w:val="090A3E8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67301"/>
    <w:multiLevelType w:val="hybridMultilevel"/>
    <w:tmpl w:val="E4AC20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B4284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227AA6"/>
    <w:multiLevelType w:val="hybridMultilevel"/>
    <w:tmpl w:val="123CD0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977A3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251D5D"/>
    <w:multiLevelType w:val="hybridMultilevel"/>
    <w:tmpl w:val="8E746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C4015"/>
    <w:multiLevelType w:val="hybridMultilevel"/>
    <w:tmpl w:val="73F2786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17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8"/>
  </w:num>
  <w:num w:numId="16">
    <w:abstractNumId w:val="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0C"/>
    <w:rsid w:val="00016924"/>
    <w:rsid w:val="00022CF4"/>
    <w:rsid w:val="00022F27"/>
    <w:rsid w:val="00092F76"/>
    <w:rsid w:val="00095D02"/>
    <w:rsid w:val="000A66BB"/>
    <w:rsid w:val="000C05C5"/>
    <w:rsid w:val="000D305B"/>
    <w:rsid w:val="00106875"/>
    <w:rsid w:val="00121EA8"/>
    <w:rsid w:val="001B6E83"/>
    <w:rsid w:val="00217C6B"/>
    <w:rsid w:val="00252334"/>
    <w:rsid w:val="00255F1C"/>
    <w:rsid w:val="00264A41"/>
    <w:rsid w:val="002751C1"/>
    <w:rsid w:val="00281313"/>
    <w:rsid w:val="002A5646"/>
    <w:rsid w:val="002B6A02"/>
    <w:rsid w:val="002F44DF"/>
    <w:rsid w:val="003102C1"/>
    <w:rsid w:val="00355630"/>
    <w:rsid w:val="0038743F"/>
    <w:rsid w:val="003F2669"/>
    <w:rsid w:val="003F6D17"/>
    <w:rsid w:val="00461A74"/>
    <w:rsid w:val="0047340E"/>
    <w:rsid w:val="004A05A3"/>
    <w:rsid w:val="005622A0"/>
    <w:rsid w:val="005E4EB0"/>
    <w:rsid w:val="006505FE"/>
    <w:rsid w:val="00661C08"/>
    <w:rsid w:val="006700D0"/>
    <w:rsid w:val="006C6C67"/>
    <w:rsid w:val="0071420C"/>
    <w:rsid w:val="00715D27"/>
    <w:rsid w:val="00730362"/>
    <w:rsid w:val="00743285"/>
    <w:rsid w:val="007564AA"/>
    <w:rsid w:val="00770C33"/>
    <w:rsid w:val="007B7744"/>
    <w:rsid w:val="007E48CE"/>
    <w:rsid w:val="007E55B7"/>
    <w:rsid w:val="00833EF4"/>
    <w:rsid w:val="00862371"/>
    <w:rsid w:val="00870A64"/>
    <w:rsid w:val="008C0655"/>
    <w:rsid w:val="008C7D03"/>
    <w:rsid w:val="0093036F"/>
    <w:rsid w:val="00955176"/>
    <w:rsid w:val="00A05053"/>
    <w:rsid w:val="00A24D7D"/>
    <w:rsid w:val="00A61E98"/>
    <w:rsid w:val="00B01BC0"/>
    <w:rsid w:val="00B12047"/>
    <w:rsid w:val="00B24D23"/>
    <w:rsid w:val="00B30BC6"/>
    <w:rsid w:val="00B51926"/>
    <w:rsid w:val="00BA0739"/>
    <w:rsid w:val="00BC5955"/>
    <w:rsid w:val="00BC75D4"/>
    <w:rsid w:val="00BD0247"/>
    <w:rsid w:val="00BD7128"/>
    <w:rsid w:val="00C16557"/>
    <w:rsid w:val="00C26E87"/>
    <w:rsid w:val="00C27F2D"/>
    <w:rsid w:val="00CE58E3"/>
    <w:rsid w:val="00D7531D"/>
    <w:rsid w:val="00DB745B"/>
    <w:rsid w:val="00DC3BEA"/>
    <w:rsid w:val="00DE3144"/>
    <w:rsid w:val="00DF1DB5"/>
    <w:rsid w:val="00E20B0C"/>
    <w:rsid w:val="00E23377"/>
    <w:rsid w:val="00EA7F41"/>
    <w:rsid w:val="00F06D25"/>
    <w:rsid w:val="00F159F4"/>
    <w:rsid w:val="00F21915"/>
    <w:rsid w:val="00F46FE1"/>
    <w:rsid w:val="00F90E8A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6D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31D"/>
  </w:style>
  <w:style w:type="paragraph" w:styleId="Pieddepage">
    <w:name w:val="footer"/>
    <w:basedOn w:val="Normal"/>
    <w:link w:val="PieddepageCar"/>
    <w:uiPriority w:val="99"/>
    <w:unhideWhenUsed/>
    <w:rsid w:val="00D7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31D"/>
  </w:style>
  <w:style w:type="paragraph" w:styleId="Paragraphedeliste">
    <w:name w:val="List Paragraph"/>
    <w:basedOn w:val="Normal"/>
    <w:uiPriority w:val="34"/>
    <w:qFormat/>
    <w:rsid w:val="00264A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74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B77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7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77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744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4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4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340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165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6D1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31D"/>
  </w:style>
  <w:style w:type="paragraph" w:styleId="Pieddepage">
    <w:name w:val="footer"/>
    <w:basedOn w:val="Normal"/>
    <w:link w:val="PieddepageCar"/>
    <w:uiPriority w:val="99"/>
    <w:unhideWhenUsed/>
    <w:rsid w:val="00D7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31D"/>
  </w:style>
  <w:style w:type="paragraph" w:styleId="Paragraphedeliste">
    <w:name w:val="List Paragraph"/>
    <w:basedOn w:val="Normal"/>
    <w:uiPriority w:val="34"/>
    <w:qFormat/>
    <w:rsid w:val="00264A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74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B77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77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77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744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40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40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340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165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as-sante.fr/portail/upload/docs/application/pdf/2015-05/fpcs_protocoles_pluri-pro_web2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D9"/>
    <w:rsid w:val="00D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8D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8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4146-6D1B-433B-910D-51E3AB61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PRESTAT</dc:creator>
  <cp:lastModifiedBy>MURIEL BOURLIAUD</cp:lastModifiedBy>
  <cp:revision>19</cp:revision>
  <cp:lastPrinted>2016-10-24T13:09:00Z</cp:lastPrinted>
  <dcterms:created xsi:type="dcterms:W3CDTF">2016-05-23T09:47:00Z</dcterms:created>
  <dcterms:modified xsi:type="dcterms:W3CDTF">2016-10-24T13:09:00Z</dcterms:modified>
</cp:coreProperties>
</file>